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AE9" w:rsidRDefault="00005FB6">
      <w:pPr>
        <w:rPr>
          <w:rFonts w:ascii="Times New Roman" w:hAnsi="Times New Roman" w:cs="Times New Roman"/>
          <w:sz w:val="24"/>
          <w:szCs w:val="24"/>
        </w:rPr>
      </w:pPr>
      <w:bookmarkStart w:id="0" w:name="_GoBack"/>
      <w:bookmarkEnd w:id="0"/>
      <w:r w:rsidRPr="00005FB6">
        <w:rPr>
          <w:rFonts w:ascii="Times New Roman" w:hAnsi="Times New Roman" w:cs="Times New Roman"/>
          <w:b/>
          <w:sz w:val="24"/>
          <w:szCs w:val="24"/>
        </w:rPr>
        <w:t>Unit:</w:t>
      </w:r>
      <w:r>
        <w:rPr>
          <w:rFonts w:ascii="Times New Roman" w:hAnsi="Times New Roman" w:cs="Times New Roman"/>
          <w:sz w:val="24"/>
          <w:szCs w:val="24"/>
        </w:rPr>
        <w:t xml:space="preserve"> What’s Your Point?</w:t>
      </w:r>
    </w:p>
    <w:p w:rsidR="00005FB6" w:rsidRDefault="00005FB6">
      <w:pPr>
        <w:rPr>
          <w:rFonts w:ascii="Times New Roman" w:hAnsi="Times New Roman" w:cs="Times New Roman"/>
          <w:sz w:val="24"/>
          <w:szCs w:val="24"/>
        </w:rPr>
      </w:pPr>
      <w:r w:rsidRPr="00005FB6">
        <w:rPr>
          <w:rFonts w:ascii="Times New Roman" w:hAnsi="Times New Roman" w:cs="Times New Roman"/>
          <w:b/>
          <w:sz w:val="24"/>
          <w:szCs w:val="24"/>
        </w:rPr>
        <w:t xml:space="preserve">Lesson Title: </w:t>
      </w:r>
      <w:r w:rsidR="00484ECE">
        <w:rPr>
          <w:rFonts w:ascii="Times New Roman" w:hAnsi="Times New Roman" w:cs="Times New Roman"/>
          <w:sz w:val="24"/>
          <w:szCs w:val="24"/>
        </w:rPr>
        <w:t>Vocabulary</w:t>
      </w:r>
    </w:p>
    <w:p w:rsidR="00005FB6" w:rsidRDefault="00005FB6">
      <w:pPr>
        <w:rPr>
          <w:rFonts w:ascii="Times New Roman" w:hAnsi="Times New Roman" w:cs="Times New Roman"/>
          <w:sz w:val="24"/>
          <w:szCs w:val="24"/>
        </w:rPr>
      </w:pPr>
      <w:r w:rsidRPr="00005FB6">
        <w:rPr>
          <w:rFonts w:ascii="Times New Roman" w:hAnsi="Times New Roman" w:cs="Times New Roman"/>
          <w:b/>
          <w:sz w:val="24"/>
          <w:szCs w:val="24"/>
        </w:rPr>
        <w:t xml:space="preserve">Context: </w:t>
      </w:r>
      <w:r w:rsidRPr="00005FB6">
        <w:rPr>
          <w:rFonts w:ascii="Times New Roman" w:hAnsi="Times New Roman" w:cs="Times New Roman"/>
          <w:sz w:val="24"/>
          <w:szCs w:val="24"/>
        </w:rPr>
        <w:t>This lesson will be an introduction to the vocabulary terms that students will need to</w:t>
      </w:r>
      <w:r w:rsidR="00373703">
        <w:rPr>
          <w:rFonts w:ascii="Times New Roman" w:hAnsi="Times New Roman" w:cs="Times New Roman"/>
          <w:sz w:val="24"/>
          <w:szCs w:val="24"/>
        </w:rPr>
        <w:t xml:space="preserve"> know throughout the unit</w:t>
      </w:r>
      <w:r w:rsidRPr="00005FB6">
        <w:rPr>
          <w:rFonts w:ascii="Times New Roman" w:hAnsi="Times New Roman" w:cs="Times New Roman"/>
          <w:sz w:val="24"/>
          <w:szCs w:val="24"/>
        </w:rPr>
        <w:t>.</w:t>
      </w:r>
      <w:r>
        <w:rPr>
          <w:rFonts w:ascii="Times New Roman" w:hAnsi="Times New Roman" w:cs="Times New Roman"/>
          <w:b/>
          <w:sz w:val="24"/>
          <w:szCs w:val="24"/>
        </w:rPr>
        <w:t xml:space="preserve"> </w:t>
      </w:r>
      <w:r w:rsidRPr="00005FB6">
        <w:rPr>
          <w:rFonts w:ascii="Times New Roman" w:hAnsi="Times New Roman" w:cs="Times New Roman"/>
          <w:sz w:val="24"/>
          <w:szCs w:val="24"/>
        </w:rPr>
        <w:t xml:space="preserve">Most of the terms are literary elements of writing that an author uses to be persuasive and establish a point. The terms will be relevant to all of the reading material that will be covered throughout the unit. </w:t>
      </w:r>
    </w:p>
    <w:p w:rsidR="00F6412F" w:rsidRDefault="00005FB6">
      <w:pPr>
        <w:rPr>
          <w:rFonts w:ascii="Times New Roman" w:hAnsi="Times New Roman" w:cs="Times New Roman"/>
          <w:sz w:val="24"/>
          <w:szCs w:val="24"/>
        </w:rPr>
      </w:pPr>
      <w:r w:rsidRPr="00005FB6">
        <w:rPr>
          <w:rFonts w:ascii="Times New Roman" w:hAnsi="Times New Roman" w:cs="Times New Roman"/>
          <w:b/>
          <w:sz w:val="24"/>
          <w:szCs w:val="24"/>
        </w:rPr>
        <w:t>Primary Instructional Objective and Common Core State Standards</w:t>
      </w:r>
      <w:r w:rsidR="00353C8D" w:rsidRPr="00005FB6">
        <w:rPr>
          <w:rFonts w:ascii="Times New Roman" w:hAnsi="Times New Roman" w:cs="Times New Roman"/>
          <w:b/>
          <w:sz w:val="24"/>
          <w:szCs w:val="24"/>
        </w:rPr>
        <w:t xml:space="preserve">: </w:t>
      </w:r>
      <w:r>
        <w:rPr>
          <w:rFonts w:ascii="Times New Roman" w:hAnsi="Times New Roman" w:cs="Times New Roman"/>
          <w:b/>
          <w:sz w:val="24"/>
          <w:szCs w:val="24"/>
        </w:rPr>
        <w:br/>
      </w:r>
      <w:r w:rsidRPr="00005FB6">
        <w:rPr>
          <w:rFonts w:ascii="Times New Roman" w:hAnsi="Times New Roman" w:cs="Times New Roman"/>
          <w:i/>
          <w:sz w:val="24"/>
          <w:szCs w:val="24"/>
        </w:rPr>
        <w:t>Objective-</w:t>
      </w:r>
      <w:r>
        <w:rPr>
          <w:rFonts w:ascii="Times New Roman" w:hAnsi="Times New Roman" w:cs="Times New Roman"/>
          <w:color w:val="000000"/>
          <w:sz w:val="24"/>
          <w:szCs w:val="24"/>
          <w:shd w:val="clear" w:color="auto" w:fill="FFFFFF"/>
        </w:rPr>
        <w:t xml:space="preserve"> </w:t>
      </w:r>
      <w:r w:rsidR="00F6412F">
        <w:rPr>
          <w:rFonts w:ascii="Times New Roman" w:hAnsi="Times New Roman" w:cs="Times New Roman"/>
          <w:color w:val="000000"/>
          <w:sz w:val="24"/>
          <w:szCs w:val="24"/>
          <w:shd w:val="clear" w:color="auto" w:fill="FFFFFF"/>
        </w:rPr>
        <w:br/>
        <w:t>3</w:t>
      </w:r>
      <w:r w:rsidR="00F6412F" w:rsidRPr="006C2D55">
        <w:rPr>
          <w:rFonts w:ascii="Times New Roman" w:hAnsi="Times New Roman" w:cs="Times New Roman"/>
          <w:color w:val="000000"/>
          <w:sz w:val="24"/>
          <w:szCs w:val="24"/>
          <w:shd w:val="clear" w:color="auto" w:fill="FFFFFF"/>
        </w:rPr>
        <w:t>. Students will be able to identify</w:t>
      </w:r>
      <w:r w:rsidR="00F6412F">
        <w:rPr>
          <w:rFonts w:ascii="Times New Roman" w:hAnsi="Times New Roman" w:cs="Times New Roman"/>
          <w:color w:val="000000"/>
          <w:sz w:val="24"/>
          <w:szCs w:val="24"/>
          <w:shd w:val="clear" w:color="auto" w:fill="FFFFFF"/>
        </w:rPr>
        <w:t xml:space="preserve"> how</w:t>
      </w:r>
      <w:r w:rsidR="00F6412F" w:rsidRPr="006C2D55">
        <w:rPr>
          <w:rFonts w:ascii="Times New Roman" w:hAnsi="Times New Roman" w:cs="Times New Roman"/>
          <w:color w:val="000000"/>
          <w:sz w:val="24"/>
          <w:szCs w:val="24"/>
          <w:shd w:val="clear" w:color="auto" w:fill="FFFFFF"/>
        </w:rPr>
        <w:t xml:space="preserve"> different text structures</w:t>
      </w:r>
      <w:r w:rsidR="00F6412F">
        <w:rPr>
          <w:rFonts w:ascii="Times New Roman" w:hAnsi="Times New Roman" w:cs="Times New Roman"/>
          <w:color w:val="000000"/>
          <w:sz w:val="24"/>
          <w:szCs w:val="24"/>
          <w:shd w:val="clear" w:color="auto" w:fill="FFFFFF"/>
        </w:rPr>
        <w:t xml:space="preserve"> impact the development of ideas and meaning. (Cognitive)</w:t>
      </w:r>
      <w:r w:rsidR="00F6412F">
        <w:rPr>
          <w:rFonts w:ascii="Times New Roman" w:hAnsi="Times New Roman" w:cs="Times New Roman"/>
          <w:color w:val="000000"/>
          <w:sz w:val="24"/>
          <w:szCs w:val="24"/>
          <w:shd w:val="clear" w:color="auto" w:fill="FFFFFF"/>
        </w:rPr>
        <w:br/>
        <w:t xml:space="preserve"> </w:t>
      </w:r>
      <w:r w:rsidR="00F6412F">
        <w:rPr>
          <w:rFonts w:ascii="Times New Roman" w:hAnsi="Times New Roman" w:cs="Times New Roman"/>
          <w:color w:val="000000"/>
          <w:sz w:val="24"/>
          <w:szCs w:val="24"/>
          <w:shd w:val="clear" w:color="auto" w:fill="FFFFFF"/>
        </w:rPr>
        <w:tab/>
        <w:t>3.2) Recognize various literary elements and terms</w:t>
      </w:r>
      <w:r w:rsidR="00F6412F">
        <w:rPr>
          <w:rFonts w:ascii="Times New Roman" w:hAnsi="Times New Roman" w:cs="Times New Roman"/>
          <w:color w:val="000000"/>
          <w:sz w:val="24"/>
          <w:szCs w:val="24"/>
          <w:shd w:val="clear" w:color="auto" w:fill="FFFFFF"/>
        </w:rPr>
        <w:br/>
        <w:t>4</w:t>
      </w:r>
      <w:r w:rsidR="00F6412F" w:rsidRPr="006C2D55">
        <w:rPr>
          <w:rFonts w:ascii="Times New Roman" w:hAnsi="Times New Roman" w:cs="Times New Roman"/>
          <w:color w:val="000000"/>
          <w:sz w:val="24"/>
          <w:szCs w:val="24"/>
          <w:shd w:val="clear" w:color="auto" w:fill="FFFFFF"/>
        </w:rPr>
        <w:t xml:space="preserve">. Students will be able to </w:t>
      </w:r>
      <w:r w:rsidR="00F6412F">
        <w:rPr>
          <w:rFonts w:ascii="Times New Roman" w:hAnsi="Times New Roman" w:cs="Times New Roman"/>
          <w:color w:val="000000"/>
          <w:sz w:val="24"/>
          <w:szCs w:val="24"/>
          <w:shd w:val="clear" w:color="auto" w:fill="FFFFFF"/>
        </w:rPr>
        <w:t>collaborate effectively with peers. (Affective/Performance)</w:t>
      </w:r>
      <w:r w:rsidR="00F6412F">
        <w:rPr>
          <w:rFonts w:ascii="Times New Roman" w:hAnsi="Times New Roman" w:cs="Times New Roman"/>
          <w:color w:val="000000"/>
          <w:sz w:val="24"/>
          <w:szCs w:val="24"/>
          <w:shd w:val="clear" w:color="auto" w:fill="FFFFFF"/>
        </w:rPr>
        <w:br/>
        <w:t xml:space="preserve"> </w:t>
      </w:r>
      <w:r w:rsidR="00F6412F">
        <w:rPr>
          <w:rFonts w:ascii="Times New Roman" w:hAnsi="Times New Roman" w:cs="Times New Roman"/>
          <w:color w:val="000000"/>
          <w:sz w:val="24"/>
          <w:szCs w:val="24"/>
          <w:shd w:val="clear" w:color="auto" w:fill="FFFFFF"/>
        </w:rPr>
        <w:tab/>
        <w:t>4.1) Contribute in class discussions</w:t>
      </w:r>
      <w:r w:rsidR="00F6412F">
        <w:rPr>
          <w:rFonts w:ascii="Times New Roman" w:hAnsi="Times New Roman" w:cs="Times New Roman"/>
          <w:color w:val="000000"/>
          <w:sz w:val="24"/>
          <w:szCs w:val="24"/>
          <w:shd w:val="clear" w:color="auto" w:fill="FFFFFF"/>
        </w:rPr>
        <w:br/>
        <w:t xml:space="preserve"> </w:t>
      </w:r>
      <w:r w:rsidR="00F6412F">
        <w:rPr>
          <w:rFonts w:ascii="Times New Roman" w:hAnsi="Times New Roman" w:cs="Times New Roman"/>
          <w:color w:val="000000"/>
          <w:sz w:val="24"/>
          <w:szCs w:val="24"/>
          <w:shd w:val="clear" w:color="auto" w:fill="FFFFFF"/>
        </w:rPr>
        <w:tab/>
        <w:t>4.2) Engage in class and group activities</w:t>
      </w:r>
      <w:r w:rsidR="00F6412F">
        <w:rPr>
          <w:rFonts w:ascii="Times New Roman" w:hAnsi="Times New Roman" w:cs="Times New Roman"/>
          <w:color w:val="000000"/>
          <w:sz w:val="24"/>
          <w:szCs w:val="24"/>
          <w:shd w:val="clear" w:color="auto" w:fill="FFFFFF"/>
        </w:rPr>
        <w:br/>
        <w:t xml:space="preserve"> </w:t>
      </w:r>
      <w:r w:rsidR="00F6412F">
        <w:rPr>
          <w:rFonts w:ascii="Times New Roman" w:hAnsi="Times New Roman" w:cs="Times New Roman"/>
          <w:color w:val="000000"/>
          <w:sz w:val="24"/>
          <w:szCs w:val="24"/>
          <w:shd w:val="clear" w:color="auto" w:fill="FFFFFF"/>
        </w:rPr>
        <w:tab/>
        <w:t xml:space="preserve">4.3) Listen and respect others </w:t>
      </w:r>
      <w:r w:rsidR="00F6412F">
        <w:rPr>
          <w:rFonts w:ascii="Times New Roman" w:hAnsi="Times New Roman" w:cs="Times New Roman"/>
          <w:color w:val="000000"/>
          <w:sz w:val="24"/>
          <w:szCs w:val="24"/>
          <w:shd w:val="clear" w:color="auto" w:fill="FFFFFF"/>
        </w:rPr>
        <w:br/>
      </w:r>
      <w:r w:rsidR="00F6412F" w:rsidRPr="006C2D55">
        <w:rPr>
          <w:rFonts w:ascii="Times New Roman" w:hAnsi="Times New Roman" w:cs="Times New Roman"/>
          <w:color w:val="000000"/>
          <w:sz w:val="24"/>
          <w:szCs w:val="24"/>
          <w:shd w:val="clear" w:color="auto" w:fill="FFFFFF"/>
        </w:rPr>
        <w:t>8. Students will be able to engage in literature circles and small group discussions</w:t>
      </w:r>
      <w:r w:rsidR="00F6412F">
        <w:rPr>
          <w:rFonts w:ascii="Times New Roman" w:hAnsi="Times New Roman" w:cs="Times New Roman"/>
          <w:color w:val="000000"/>
          <w:sz w:val="24"/>
          <w:szCs w:val="24"/>
          <w:shd w:val="clear" w:color="auto" w:fill="FFFFFF"/>
        </w:rPr>
        <w:t xml:space="preserve"> and activities </w:t>
      </w:r>
      <w:r w:rsidR="00F6412F" w:rsidRPr="006C2D55">
        <w:rPr>
          <w:rFonts w:ascii="Times New Roman" w:hAnsi="Times New Roman" w:cs="Times New Roman"/>
          <w:color w:val="000000"/>
          <w:sz w:val="24"/>
          <w:szCs w:val="24"/>
          <w:shd w:val="clear" w:color="auto" w:fill="FFFFFF"/>
        </w:rPr>
        <w:t>to identify textual evidence based on guided questions.</w:t>
      </w:r>
      <w:r w:rsidR="00F6412F" w:rsidRPr="006C2D55">
        <w:rPr>
          <w:rStyle w:val="apple-converted-space"/>
          <w:rFonts w:ascii="Times New Roman" w:hAnsi="Times New Roman" w:cs="Times New Roman"/>
          <w:color w:val="000000"/>
          <w:sz w:val="24"/>
          <w:szCs w:val="24"/>
          <w:shd w:val="clear" w:color="auto" w:fill="FFFFFF"/>
        </w:rPr>
        <w:t> </w:t>
      </w:r>
      <w:r w:rsidR="00F6412F">
        <w:rPr>
          <w:rStyle w:val="apple-converted-space"/>
          <w:rFonts w:ascii="Times New Roman" w:hAnsi="Times New Roman" w:cs="Times New Roman"/>
          <w:color w:val="000000"/>
          <w:sz w:val="24"/>
          <w:szCs w:val="24"/>
          <w:shd w:val="clear" w:color="auto" w:fill="FFFFFF"/>
        </w:rPr>
        <w:t>(Affective)</w:t>
      </w:r>
      <w:r w:rsidR="00F6412F">
        <w:rPr>
          <w:rStyle w:val="apple-converted-space"/>
          <w:rFonts w:ascii="Times New Roman" w:hAnsi="Times New Roman" w:cs="Times New Roman"/>
          <w:color w:val="000000"/>
          <w:sz w:val="24"/>
          <w:szCs w:val="24"/>
          <w:shd w:val="clear" w:color="auto" w:fill="FFFFFF"/>
        </w:rPr>
        <w:br/>
      </w:r>
      <w:r w:rsidR="00F6412F">
        <w:rPr>
          <w:rFonts w:ascii="Times New Roman" w:hAnsi="Times New Roman" w:cs="Times New Roman"/>
          <w:color w:val="000000"/>
          <w:sz w:val="24"/>
          <w:szCs w:val="24"/>
        </w:rPr>
        <w:t xml:space="preserve"> </w:t>
      </w:r>
      <w:r w:rsidR="00F6412F">
        <w:rPr>
          <w:rFonts w:ascii="Times New Roman" w:hAnsi="Times New Roman" w:cs="Times New Roman"/>
          <w:color w:val="000000"/>
          <w:sz w:val="24"/>
          <w:szCs w:val="24"/>
        </w:rPr>
        <w:tab/>
      </w:r>
      <w:r w:rsidR="00F6412F">
        <w:rPr>
          <w:rStyle w:val="apple-converted-space"/>
          <w:rFonts w:ascii="Times New Roman" w:hAnsi="Times New Roman" w:cs="Times New Roman"/>
          <w:color w:val="000000"/>
          <w:sz w:val="24"/>
          <w:szCs w:val="24"/>
          <w:shd w:val="clear" w:color="auto" w:fill="FFFFFF"/>
        </w:rPr>
        <w:t>8.2) Brainstorm as a group</w:t>
      </w:r>
      <w:r w:rsidR="00F6412F">
        <w:rPr>
          <w:rStyle w:val="apple-converted-space"/>
          <w:rFonts w:ascii="Times New Roman" w:hAnsi="Times New Roman" w:cs="Times New Roman"/>
          <w:color w:val="000000"/>
          <w:sz w:val="24"/>
          <w:szCs w:val="24"/>
          <w:shd w:val="clear" w:color="auto" w:fill="FFFFFF"/>
        </w:rPr>
        <w:br/>
        <w:t xml:space="preserve"> </w:t>
      </w:r>
      <w:r w:rsidR="00F6412F">
        <w:rPr>
          <w:rStyle w:val="apple-converted-space"/>
          <w:rFonts w:ascii="Times New Roman" w:hAnsi="Times New Roman" w:cs="Times New Roman"/>
          <w:color w:val="000000"/>
          <w:sz w:val="24"/>
          <w:szCs w:val="24"/>
          <w:shd w:val="clear" w:color="auto" w:fill="FFFFFF"/>
        </w:rPr>
        <w:tab/>
        <w:t>8.3) Make choices as a group</w:t>
      </w:r>
      <w:r w:rsidR="00F6412F">
        <w:rPr>
          <w:rStyle w:val="apple-converted-space"/>
          <w:rFonts w:ascii="Times New Roman" w:hAnsi="Times New Roman" w:cs="Times New Roman"/>
          <w:color w:val="000000"/>
          <w:sz w:val="24"/>
          <w:szCs w:val="24"/>
          <w:shd w:val="clear" w:color="auto" w:fill="FFFFFF"/>
        </w:rPr>
        <w:br/>
        <w:t xml:space="preserve"> </w:t>
      </w:r>
      <w:r w:rsidR="00F6412F">
        <w:rPr>
          <w:rStyle w:val="apple-converted-space"/>
          <w:rFonts w:ascii="Times New Roman" w:hAnsi="Times New Roman" w:cs="Times New Roman"/>
          <w:color w:val="000000"/>
          <w:sz w:val="24"/>
          <w:szCs w:val="24"/>
          <w:shd w:val="clear" w:color="auto" w:fill="FFFFFF"/>
        </w:rPr>
        <w:tab/>
        <w:t>8.4) Work cooperatively with the group</w:t>
      </w:r>
      <w:r w:rsidR="00F6412F" w:rsidRPr="006C2D55">
        <w:rPr>
          <w:rFonts w:ascii="Times New Roman" w:hAnsi="Times New Roman" w:cs="Times New Roman"/>
          <w:color w:val="000000"/>
          <w:sz w:val="24"/>
          <w:szCs w:val="24"/>
        </w:rPr>
        <w:br/>
      </w:r>
      <w:r w:rsidR="00C2188C">
        <w:rPr>
          <w:rFonts w:ascii="Times New Roman" w:hAnsi="Times New Roman" w:cs="Times New Roman"/>
          <w:i/>
          <w:sz w:val="24"/>
          <w:szCs w:val="24"/>
        </w:rPr>
        <w:t xml:space="preserve">Common Core ELA </w:t>
      </w:r>
      <w:r w:rsidRPr="00105477">
        <w:rPr>
          <w:rFonts w:ascii="Times New Roman" w:hAnsi="Times New Roman" w:cs="Times New Roman"/>
          <w:i/>
          <w:sz w:val="24"/>
          <w:szCs w:val="24"/>
        </w:rPr>
        <w:t>Standard</w:t>
      </w:r>
      <w:r>
        <w:rPr>
          <w:rFonts w:ascii="Times New Roman" w:hAnsi="Times New Roman" w:cs="Times New Roman"/>
          <w:i/>
          <w:sz w:val="24"/>
          <w:szCs w:val="24"/>
        </w:rPr>
        <w:t>s</w:t>
      </w:r>
      <w:r w:rsidRPr="00105477">
        <w:rPr>
          <w:rFonts w:ascii="Times New Roman" w:hAnsi="Times New Roman" w:cs="Times New Roman"/>
          <w:i/>
          <w:sz w:val="24"/>
          <w:szCs w:val="24"/>
        </w:rPr>
        <w:t>-</w:t>
      </w:r>
      <w:r w:rsidR="00F6412F">
        <w:rPr>
          <w:rFonts w:ascii="Times New Roman" w:hAnsi="Times New Roman" w:cs="Times New Roman"/>
          <w:i/>
          <w:sz w:val="24"/>
          <w:szCs w:val="24"/>
        </w:rPr>
        <w:br/>
      </w:r>
      <w:r w:rsidR="00C2188C">
        <w:rPr>
          <w:rFonts w:ascii="Times New Roman" w:hAnsi="Times New Roman" w:cs="Times New Roman"/>
          <w:sz w:val="24"/>
          <w:szCs w:val="24"/>
        </w:rPr>
        <w:t>ELA-L</w:t>
      </w:r>
      <w:r w:rsidR="00F6412F" w:rsidRPr="00F6412F">
        <w:rPr>
          <w:rFonts w:ascii="Times New Roman" w:hAnsi="Times New Roman" w:cs="Times New Roman"/>
          <w:sz w:val="24"/>
          <w:szCs w:val="24"/>
        </w:rPr>
        <w:t>6.4</w:t>
      </w:r>
      <w:r w:rsidR="00C2188C">
        <w:rPr>
          <w:rFonts w:ascii="Times New Roman" w:hAnsi="Times New Roman" w:cs="Times New Roman"/>
          <w:sz w:val="24"/>
          <w:szCs w:val="24"/>
        </w:rPr>
        <w:t xml:space="preserve">- </w:t>
      </w:r>
      <w:r w:rsidR="00C2188C" w:rsidRPr="00C2188C">
        <w:rPr>
          <w:rFonts w:ascii="Times New Roman" w:hAnsi="Times New Roman" w:cs="Times New Roman"/>
          <w:sz w:val="24"/>
          <w:szCs w:val="24"/>
        </w:rPr>
        <w:t>Determine or clarify the meaning of unknown and multiple-meaning words and phrases based on grade 6 reading and content, choosing flexibly from a range of strategies.</w:t>
      </w:r>
      <w:r w:rsidR="00C2188C">
        <w:rPr>
          <w:rFonts w:ascii="Times New Roman" w:hAnsi="Times New Roman" w:cs="Times New Roman"/>
          <w:sz w:val="24"/>
          <w:szCs w:val="24"/>
        </w:rPr>
        <w:br/>
        <w:t xml:space="preserve">ELA-L6.4a- </w:t>
      </w:r>
      <w:r w:rsidR="00C2188C" w:rsidRPr="00C2188C">
        <w:rPr>
          <w:rFonts w:ascii="Times New Roman" w:hAnsi="Times New Roman" w:cs="Times New Roman"/>
          <w:sz w:val="24"/>
          <w:szCs w:val="24"/>
        </w:rPr>
        <w:t>Use context (e.g., the overall meaning of a sentence or paragraph; a word’s position or function in a sentence) as a clue to the meaning of a word or phrase.</w:t>
      </w:r>
      <w:r w:rsidR="00F6412F" w:rsidRPr="00F6412F">
        <w:rPr>
          <w:rFonts w:ascii="Times New Roman" w:hAnsi="Times New Roman" w:cs="Times New Roman"/>
          <w:sz w:val="24"/>
          <w:szCs w:val="24"/>
        </w:rPr>
        <w:br/>
        <w:t>ELA-SL 6.1</w:t>
      </w:r>
      <w:r w:rsidR="00C2188C">
        <w:rPr>
          <w:rFonts w:ascii="Times New Roman" w:hAnsi="Times New Roman" w:cs="Times New Roman"/>
          <w:sz w:val="24"/>
          <w:szCs w:val="24"/>
        </w:rPr>
        <w:t xml:space="preserve">- </w:t>
      </w:r>
      <w:r w:rsidR="00C2188C" w:rsidRPr="00C2188C">
        <w:rPr>
          <w:rFonts w:ascii="Times New Roman" w:hAnsi="Times New Roman" w:cs="Times New Roman"/>
          <w:sz w:val="24"/>
          <w:szCs w:val="24"/>
        </w:rPr>
        <w:t>Engage effectively in a range of collaborative discussions (one-on-one, in groups, and teacher-led) w</w:t>
      </w:r>
      <w:r w:rsidR="00C2188C">
        <w:rPr>
          <w:rFonts w:ascii="Times New Roman" w:hAnsi="Times New Roman" w:cs="Times New Roman"/>
          <w:sz w:val="24"/>
          <w:szCs w:val="24"/>
        </w:rPr>
        <w:t xml:space="preserve">ith diverse partners on </w:t>
      </w:r>
      <w:r w:rsidR="00C2188C" w:rsidRPr="00C2188C">
        <w:rPr>
          <w:rFonts w:ascii="Times New Roman" w:hAnsi="Times New Roman" w:cs="Times New Roman"/>
          <w:sz w:val="24"/>
          <w:szCs w:val="24"/>
        </w:rPr>
        <w:t>topics, texts, and issues, building on others’ ideas and expressing their own clearly.</w:t>
      </w:r>
    </w:p>
    <w:p w:rsidR="00484ECE" w:rsidRDefault="00F6412F">
      <w:pPr>
        <w:rPr>
          <w:rFonts w:ascii="Times New Roman" w:hAnsi="Times New Roman" w:cs="Times New Roman"/>
          <w:sz w:val="24"/>
          <w:szCs w:val="24"/>
        </w:rPr>
      </w:pPr>
      <w:r w:rsidRPr="00973E68">
        <w:rPr>
          <w:rFonts w:ascii="Times New Roman" w:hAnsi="Times New Roman" w:cs="Times New Roman"/>
          <w:b/>
          <w:sz w:val="24"/>
          <w:szCs w:val="24"/>
        </w:rPr>
        <w:t>Materials/Technology Resources Required:</w:t>
      </w:r>
    </w:p>
    <w:p w:rsidR="00484ECE" w:rsidRPr="00484ECE" w:rsidRDefault="00353C8D" w:rsidP="00484ECE">
      <w:pPr>
        <w:pStyle w:val="ListParagraph"/>
        <w:numPr>
          <w:ilvl w:val="0"/>
          <w:numId w:val="5"/>
        </w:numPr>
        <w:rPr>
          <w:rFonts w:ascii="Times New Roman" w:hAnsi="Times New Roman" w:cs="Times New Roman"/>
          <w:b/>
          <w:sz w:val="24"/>
          <w:szCs w:val="24"/>
        </w:rPr>
      </w:pPr>
      <w:r>
        <w:rPr>
          <w:rFonts w:ascii="Times New Roman" w:hAnsi="Times New Roman" w:cs="Times New Roman"/>
          <w:sz w:val="24"/>
          <w:szCs w:val="24"/>
        </w:rPr>
        <w:t>Smart Board</w:t>
      </w:r>
    </w:p>
    <w:p w:rsidR="00484ECE" w:rsidRPr="00484ECE" w:rsidRDefault="00460E73" w:rsidP="00484ECE">
      <w:pPr>
        <w:pStyle w:val="ListParagraph"/>
        <w:numPr>
          <w:ilvl w:val="0"/>
          <w:numId w:val="5"/>
        </w:numPr>
        <w:rPr>
          <w:rFonts w:ascii="Times New Roman" w:hAnsi="Times New Roman" w:cs="Times New Roman"/>
          <w:b/>
          <w:sz w:val="24"/>
          <w:szCs w:val="24"/>
        </w:rPr>
      </w:pPr>
      <w:r w:rsidRPr="00484ECE">
        <w:rPr>
          <w:rFonts w:ascii="Times New Roman" w:hAnsi="Times New Roman" w:cs="Times New Roman"/>
          <w:sz w:val="24"/>
          <w:szCs w:val="24"/>
        </w:rPr>
        <w:t xml:space="preserve">Vocabulary </w:t>
      </w:r>
      <w:r w:rsidR="00484ECE">
        <w:rPr>
          <w:rFonts w:ascii="Times New Roman" w:hAnsi="Times New Roman" w:cs="Times New Roman"/>
          <w:sz w:val="24"/>
          <w:szCs w:val="24"/>
        </w:rPr>
        <w:t>Word List</w:t>
      </w:r>
    </w:p>
    <w:p w:rsidR="00484ECE" w:rsidRPr="00484ECE" w:rsidRDefault="00460E73" w:rsidP="00484ECE">
      <w:pPr>
        <w:pStyle w:val="ListParagraph"/>
        <w:numPr>
          <w:ilvl w:val="0"/>
          <w:numId w:val="5"/>
        </w:numPr>
        <w:rPr>
          <w:rFonts w:ascii="Times New Roman" w:hAnsi="Times New Roman" w:cs="Times New Roman"/>
          <w:b/>
          <w:sz w:val="24"/>
          <w:szCs w:val="24"/>
        </w:rPr>
      </w:pPr>
      <w:r w:rsidRPr="00484ECE">
        <w:rPr>
          <w:rFonts w:ascii="Times New Roman" w:hAnsi="Times New Roman" w:cs="Times New Roman"/>
          <w:sz w:val="24"/>
          <w:szCs w:val="24"/>
        </w:rPr>
        <w:t xml:space="preserve">Vocabulary </w:t>
      </w:r>
      <w:r w:rsidR="00A04626" w:rsidRPr="00484ECE">
        <w:rPr>
          <w:rFonts w:ascii="Times New Roman" w:hAnsi="Times New Roman" w:cs="Times New Roman"/>
          <w:sz w:val="24"/>
          <w:szCs w:val="24"/>
        </w:rPr>
        <w:t>Definition List</w:t>
      </w:r>
    </w:p>
    <w:p w:rsidR="00484ECE" w:rsidRDefault="00460E73" w:rsidP="00484ECE">
      <w:pPr>
        <w:pStyle w:val="ListParagraph"/>
        <w:numPr>
          <w:ilvl w:val="0"/>
          <w:numId w:val="5"/>
        </w:numPr>
        <w:rPr>
          <w:rFonts w:ascii="Times New Roman" w:hAnsi="Times New Roman" w:cs="Times New Roman"/>
          <w:b/>
          <w:sz w:val="24"/>
          <w:szCs w:val="24"/>
        </w:rPr>
      </w:pPr>
      <w:r w:rsidRPr="00484ECE">
        <w:rPr>
          <w:rFonts w:ascii="Times New Roman" w:hAnsi="Times New Roman" w:cs="Times New Roman"/>
          <w:sz w:val="24"/>
          <w:szCs w:val="24"/>
        </w:rPr>
        <w:t>Index Cards</w:t>
      </w:r>
    </w:p>
    <w:p w:rsidR="00484ECE" w:rsidRDefault="004B2C82" w:rsidP="00484ECE">
      <w:pPr>
        <w:rPr>
          <w:rFonts w:ascii="Times New Roman" w:hAnsi="Times New Roman" w:cs="Times New Roman"/>
          <w:b/>
          <w:sz w:val="24"/>
          <w:szCs w:val="24"/>
        </w:rPr>
      </w:pPr>
      <w:r w:rsidRPr="00484ECE">
        <w:rPr>
          <w:rFonts w:ascii="Times New Roman" w:hAnsi="Times New Roman" w:cs="Times New Roman"/>
          <w:b/>
          <w:sz w:val="24"/>
          <w:szCs w:val="24"/>
        </w:rPr>
        <w:t>Time:</w:t>
      </w:r>
      <w:r w:rsidR="00F36325" w:rsidRPr="00484ECE">
        <w:rPr>
          <w:rFonts w:ascii="Times New Roman" w:hAnsi="Times New Roman" w:cs="Times New Roman"/>
          <w:b/>
          <w:sz w:val="24"/>
          <w:szCs w:val="24"/>
        </w:rPr>
        <w:t xml:space="preserve"> </w:t>
      </w:r>
      <w:r w:rsidR="00484ECE" w:rsidRPr="00484ECE">
        <w:rPr>
          <w:rFonts w:ascii="Times New Roman" w:hAnsi="Times New Roman" w:cs="Times New Roman"/>
          <w:b/>
          <w:sz w:val="24"/>
          <w:szCs w:val="24"/>
        </w:rPr>
        <w:t>(47 minutes</w:t>
      </w:r>
      <w:r w:rsidR="00F36325" w:rsidRPr="00484ECE">
        <w:rPr>
          <w:rFonts w:ascii="Times New Roman" w:hAnsi="Times New Roman" w:cs="Times New Roman"/>
          <w:b/>
          <w:sz w:val="24"/>
          <w:szCs w:val="24"/>
        </w:rPr>
        <w:t xml:space="preserve">) </w:t>
      </w:r>
    </w:p>
    <w:p w:rsidR="00484ECE" w:rsidRPr="00484ECE" w:rsidRDefault="00827134" w:rsidP="00484ECE">
      <w:pPr>
        <w:pStyle w:val="ListParagraph"/>
        <w:numPr>
          <w:ilvl w:val="0"/>
          <w:numId w:val="6"/>
        </w:numPr>
        <w:rPr>
          <w:rFonts w:ascii="Times New Roman" w:hAnsi="Times New Roman" w:cs="Times New Roman"/>
          <w:b/>
          <w:sz w:val="24"/>
          <w:szCs w:val="24"/>
        </w:rPr>
      </w:pPr>
      <w:r w:rsidRPr="00484ECE">
        <w:rPr>
          <w:rFonts w:ascii="Times New Roman" w:hAnsi="Times New Roman" w:cs="Times New Roman"/>
          <w:sz w:val="24"/>
          <w:szCs w:val="24"/>
        </w:rPr>
        <w:t>Instructions and i</w:t>
      </w:r>
      <w:r w:rsidR="00484ECE">
        <w:rPr>
          <w:rFonts w:ascii="Times New Roman" w:hAnsi="Times New Roman" w:cs="Times New Roman"/>
          <w:sz w:val="24"/>
          <w:szCs w:val="24"/>
        </w:rPr>
        <w:t>ndependent activity (7 minutes)</w:t>
      </w:r>
    </w:p>
    <w:p w:rsidR="00484ECE" w:rsidRPr="00484ECE" w:rsidRDefault="00484ECE" w:rsidP="00484ECE">
      <w:pPr>
        <w:pStyle w:val="ListParagraph"/>
        <w:numPr>
          <w:ilvl w:val="0"/>
          <w:numId w:val="6"/>
        </w:numPr>
        <w:rPr>
          <w:rFonts w:ascii="Times New Roman" w:hAnsi="Times New Roman" w:cs="Times New Roman"/>
          <w:b/>
          <w:sz w:val="24"/>
          <w:szCs w:val="24"/>
        </w:rPr>
      </w:pPr>
      <w:r>
        <w:rPr>
          <w:rFonts w:ascii="Times New Roman" w:hAnsi="Times New Roman" w:cs="Times New Roman"/>
          <w:sz w:val="24"/>
          <w:szCs w:val="24"/>
        </w:rPr>
        <w:lastRenderedPageBreak/>
        <w:t>Partner activity (10 minutes)</w:t>
      </w:r>
    </w:p>
    <w:p w:rsidR="00484ECE" w:rsidRPr="00484ECE" w:rsidRDefault="00827134" w:rsidP="00484ECE">
      <w:pPr>
        <w:pStyle w:val="ListParagraph"/>
        <w:numPr>
          <w:ilvl w:val="0"/>
          <w:numId w:val="6"/>
        </w:numPr>
        <w:rPr>
          <w:rFonts w:ascii="Times New Roman" w:hAnsi="Times New Roman" w:cs="Times New Roman"/>
          <w:b/>
          <w:sz w:val="24"/>
          <w:szCs w:val="24"/>
        </w:rPr>
      </w:pPr>
      <w:r w:rsidRPr="00484ECE">
        <w:rPr>
          <w:rFonts w:ascii="Times New Roman" w:hAnsi="Times New Roman" w:cs="Times New Roman"/>
          <w:sz w:val="24"/>
          <w:szCs w:val="24"/>
        </w:rPr>
        <w:t>Guided class dis</w:t>
      </w:r>
      <w:r w:rsidR="00484ECE">
        <w:rPr>
          <w:rFonts w:ascii="Times New Roman" w:hAnsi="Times New Roman" w:cs="Times New Roman"/>
          <w:sz w:val="24"/>
          <w:szCs w:val="24"/>
        </w:rPr>
        <w:t>cussion with chart (15 minutes)</w:t>
      </w:r>
    </w:p>
    <w:p w:rsidR="00484ECE" w:rsidRPr="00484ECE" w:rsidRDefault="00484ECE" w:rsidP="00484ECE">
      <w:pPr>
        <w:pStyle w:val="ListParagraph"/>
        <w:numPr>
          <w:ilvl w:val="0"/>
          <w:numId w:val="6"/>
        </w:numPr>
        <w:rPr>
          <w:rFonts w:ascii="Times New Roman" w:hAnsi="Times New Roman" w:cs="Times New Roman"/>
          <w:b/>
          <w:sz w:val="24"/>
          <w:szCs w:val="24"/>
        </w:rPr>
      </w:pPr>
      <w:r>
        <w:rPr>
          <w:rFonts w:ascii="Times New Roman" w:hAnsi="Times New Roman" w:cs="Times New Roman"/>
          <w:sz w:val="24"/>
          <w:szCs w:val="24"/>
        </w:rPr>
        <w:t>Matching activity (10 minutes)</w:t>
      </w:r>
    </w:p>
    <w:p w:rsidR="004B2C82" w:rsidRPr="00484ECE" w:rsidRDefault="00827134" w:rsidP="00484ECE">
      <w:pPr>
        <w:pStyle w:val="ListParagraph"/>
        <w:numPr>
          <w:ilvl w:val="0"/>
          <w:numId w:val="6"/>
        </w:numPr>
        <w:rPr>
          <w:rFonts w:ascii="Times New Roman" w:hAnsi="Times New Roman" w:cs="Times New Roman"/>
          <w:b/>
          <w:sz w:val="24"/>
          <w:szCs w:val="24"/>
        </w:rPr>
      </w:pPr>
      <w:r w:rsidRPr="00484ECE">
        <w:rPr>
          <w:rFonts w:ascii="Times New Roman" w:hAnsi="Times New Roman" w:cs="Times New Roman"/>
          <w:sz w:val="24"/>
          <w:szCs w:val="24"/>
        </w:rPr>
        <w:t>Brief poem introduction (5 minutes)</w:t>
      </w:r>
    </w:p>
    <w:p w:rsidR="00484ECE" w:rsidRDefault="004B2C82">
      <w:pPr>
        <w:rPr>
          <w:rFonts w:ascii="Times New Roman" w:hAnsi="Times New Roman" w:cs="Times New Roman"/>
          <w:sz w:val="24"/>
          <w:szCs w:val="24"/>
        </w:rPr>
      </w:pPr>
      <w:r w:rsidRPr="004B2C82">
        <w:rPr>
          <w:rFonts w:ascii="Times New Roman" w:hAnsi="Times New Roman" w:cs="Times New Roman"/>
          <w:b/>
          <w:sz w:val="24"/>
          <w:szCs w:val="24"/>
        </w:rPr>
        <w:t>Instructional Procedures/Steps</w:t>
      </w:r>
      <w:r w:rsidR="00353C8D" w:rsidRPr="004B2C82">
        <w:rPr>
          <w:rFonts w:ascii="Times New Roman" w:hAnsi="Times New Roman" w:cs="Times New Roman"/>
          <w:b/>
          <w:sz w:val="24"/>
          <w:szCs w:val="24"/>
        </w:rPr>
        <w:t xml:space="preserve">: </w:t>
      </w:r>
      <w:r w:rsidR="002D503E">
        <w:rPr>
          <w:rFonts w:ascii="Times New Roman" w:hAnsi="Times New Roman" w:cs="Times New Roman"/>
          <w:b/>
          <w:sz w:val="24"/>
          <w:szCs w:val="24"/>
        </w:rPr>
        <w:br/>
      </w:r>
      <w:r w:rsidR="002D503E" w:rsidRPr="002D503E">
        <w:rPr>
          <w:rFonts w:ascii="Times New Roman" w:hAnsi="Times New Roman" w:cs="Times New Roman"/>
          <w:sz w:val="24"/>
          <w:szCs w:val="24"/>
        </w:rPr>
        <w:t>1.</w:t>
      </w:r>
      <w:r w:rsidR="002D503E">
        <w:rPr>
          <w:rFonts w:ascii="Times New Roman" w:hAnsi="Times New Roman" w:cs="Times New Roman"/>
          <w:b/>
          <w:sz w:val="24"/>
          <w:szCs w:val="24"/>
        </w:rPr>
        <w:t xml:space="preserve"> </w:t>
      </w:r>
      <w:r w:rsidR="00F36325">
        <w:rPr>
          <w:rFonts w:ascii="Times New Roman" w:hAnsi="Times New Roman" w:cs="Times New Roman"/>
          <w:sz w:val="24"/>
          <w:szCs w:val="24"/>
        </w:rPr>
        <w:t xml:space="preserve">As soon as class begins, students will be given a worksheet containing the vocabulary list for the unit. Only the words will be listed without the definitions. The list will include: </w:t>
      </w:r>
      <w:r w:rsidR="00F36325" w:rsidRPr="00F36325">
        <w:rPr>
          <w:rFonts w:ascii="Times New Roman" w:hAnsi="Times New Roman" w:cs="Times New Roman"/>
          <w:i/>
          <w:sz w:val="24"/>
          <w:szCs w:val="24"/>
        </w:rPr>
        <w:t>main idea, fact, opinion, bias, argument, counterargument, author’s purpose,</w:t>
      </w:r>
      <w:r w:rsidR="00F36325">
        <w:rPr>
          <w:rFonts w:ascii="Times New Roman" w:hAnsi="Times New Roman" w:cs="Times New Roman"/>
          <w:sz w:val="24"/>
          <w:szCs w:val="24"/>
        </w:rPr>
        <w:t xml:space="preserve"> </w:t>
      </w:r>
      <w:r w:rsidR="00F36325" w:rsidRPr="00F36325">
        <w:rPr>
          <w:rFonts w:ascii="Times New Roman" w:hAnsi="Times New Roman" w:cs="Times New Roman"/>
          <w:i/>
          <w:sz w:val="24"/>
          <w:szCs w:val="24"/>
        </w:rPr>
        <w:t xml:space="preserve">RAFT, tone, author’s style, </w:t>
      </w:r>
      <w:r w:rsidR="002E3955" w:rsidRPr="00F36325">
        <w:rPr>
          <w:rFonts w:ascii="Times New Roman" w:hAnsi="Times New Roman" w:cs="Times New Roman"/>
          <w:i/>
          <w:sz w:val="24"/>
          <w:szCs w:val="24"/>
        </w:rPr>
        <w:t>connotation</w:t>
      </w:r>
      <w:r w:rsidR="00F36325" w:rsidRPr="00F36325">
        <w:rPr>
          <w:rFonts w:ascii="Times New Roman" w:hAnsi="Times New Roman" w:cs="Times New Roman"/>
          <w:i/>
          <w:sz w:val="24"/>
          <w:szCs w:val="24"/>
        </w:rPr>
        <w:t>, supporting details, figurative language, social context, rhetorical question, annotation, textual evidence, infer, support and elaboration, evidence, editorials, commercials, and influence</w:t>
      </w:r>
      <w:r w:rsidR="00F36325">
        <w:rPr>
          <w:rFonts w:ascii="Times New Roman" w:hAnsi="Times New Roman" w:cs="Times New Roman"/>
          <w:sz w:val="24"/>
          <w:szCs w:val="24"/>
        </w:rPr>
        <w:t>. Many of the terms are elements used in writing and the students should be somewhat familiar with them or have at least heard them before. The students will have five minutes to go through the list independently. They will mark the words they are certain of with a check mark, the words they may know but are unsure about with a minus symbol, and they will circle the words they have never heard before.</w:t>
      </w:r>
      <w:r w:rsidR="002E3955">
        <w:rPr>
          <w:rFonts w:ascii="Times New Roman" w:hAnsi="Times New Roman" w:cs="Times New Roman"/>
          <w:sz w:val="24"/>
          <w:szCs w:val="24"/>
        </w:rPr>
        <w:t xml:space="preserve"> The following instructions will be listed on the board to help students with how to mark the words:</w:t>
      </w:r>
    </w:p>
    <w:p w:rsidR="009903D3" w:rsidRDefault="002E3955">
      <w:pPr>
        <w:rPr>
          <w:rFonts w:ascii="Times New Roman" w:hAnsi="Times New Roman" w:cs="Times New Roman"/>
          <w:sz w:val="24"/>
          <w:szCs w:val="24"/>
        </w:rPr>
      </w:pPr>
      <w:r>
        <w:rPr>
          <w:rFonts w:ascii="Times New Roman" w:hAnsi="Times New Roman" w:cs="Times New Roman"/>
          <w:sz w:val="24"/>
          <w:szCs w:val="24"/>
        </w:rPr>
        <w:br/>
        <w:t xml:space="preserve"> </w:t>
      </w:r>
      <w:r>
        <w:rPr>
          <w:rFonts w:ascii="Times New Roman" w:hAnsi="Times New Roman" w:cs="Times New Roman"/>
          <w:sz w:val="24"/>
          <w:szCs w:val="24"/>
        </w:rPr>
        <w:tab/>
      </w:r>
      <w:r w:rsidR="00353C8D" w:rsidRPr="00484ECE">
        <w:rPr>
          <w:rFonts w:ascii="Times New Roman" w:hAnsi="Times New Roman" w:cs="Times New Roman"/>
          <w:i/>
          <w:sz w:val="24"/>
          <w:szCs w:val="24"/>
        </w:rPr>
        <w:t>1. Words</w:t>
      </w:r>
      <w:r w:rsidRPr="00484ECE">
        <w:rPr>
          <w:rFonts w:ascii="Times New Roman" w:hAnsi="Times New Roman" w:cs="Times New Roman"/>
          <w:i/>
          <w:sz w:val="24"/>
          <w:szCs w:val="24"/>
        </w:rPr>
        <w:t xml:space="preserve"> you already know and can define- check mark</w:t>
      </w:r>
      <w:r w:rsidRPr="00484ECE">
        <w:rPr>
          <w:rFonts w:ascii="Times New Roman" w:hAnsi="Times New Roman" w:cs="Times New Roman"/>
          <w:i/>
          <w:sz w:val="24"/>
          <w:szCs w:val="24"/>
        </w:rPr>
        <w:br/>
        <w:t xml:space="preserve"> </w:t>
      </w:r>
      <w:r w:rsidRPr="00484ECE">
        <w:rPr>
          <w:rFonts w:ascii="Times New Roman" w:hAnsi="Times New Roman" w:cs="Times New Roman"/>
          <w:i/>
          <w:sz w:val="24"/>
          <w:szCs w:val="24"/>
        </w:rPr>
        <w:tab/>
      </w:r>
      <w:r w:rsidR="00484ECE" w:rsidRPr="00484ECE">
        <w:rPr>
          <w:rFonts w:ascii="Times New Roman" w:hAnsi="Times New Roman" w:cs="Times New Roman"/>
          <w:i/>
          <w:sz w:val="24"/>
          <w:szCs w:val="24"/>
        </w:rPr>
        <w:t xml:space="preserve">2. </w:t>
      </w:r>
      <w:r w:rsidRPr="00484ECE">
        <w:rPr>
          <w:rFonts w:ascii="Times New Roman" w:hAnsi="Times New Roman" w:cs="Times New Roman"/>
          <w:i/>
          <w:sz w:val="24"/>
          <w:szCs w:val="24"/>
        </w:rPr>
        <w:t>Words you have heard before and “kind of know”</w:t>
      </w:r>
      <w:r w:rsidR="00814486" w:rsidRPr="00484ECE">
        <w:rPr>
          <w:rFonts w:ascii="Times New Roman" w:hAnsi="Times New Roman" w:cs="Times New Roman"/>
          <w:i/>
          <w:sz w:val="24"/>
          <w:szCs w:val="24"/>
        </w:rPr>
        <w:t>- minus symbol</w:t>
      </w:r>
      <w:r w:rsidR="00814486" w:rsidRPr="00484ECE">
        <w:rPr>
          <w:rFonts w:ascii="Times New Roman" w:hAnsi="Times New Roman" w:cs="Times New Roman"/>
          <w:i/>
          <w:sz w:val="24"/>
          <w:szCs w:val="24"/>
        </w:rPr>
        <w:br/>
        <w:t xml:space="preserve"> </w:t>
      </w:r>
      <w:r w:rsidR="00814486" w:rsidRPr="00484ECE">
        <w:rPr>
          <w:rFonts w:ascii="Times New Roman" w:hAnsi="Times New Roman" w:cs="Times New Roman"/>
          <w:i/>
          <w:sz w:val="24"/>
          <w:szCs w:val="24"/>
        </w:rPr>
        <w:tab/>
      </w:r>
      <w:r w:rsidR="00484ECE" w:rsidRPr="00484ECE">
        <w:rPr>
          <w:rFonts w:ascii="Times New Roman" w:hAnsi="Times New Roman" w:cs="Times New Roman"/>
          <w:i/>
          <w:sz w:val="24"/>
          <w:szCs w:val="24"/>
        </w:rPr>
        <w:t xml:space="preserve">3. </w:t>
      </w:r>
      <w:r w:rsidR="00814486" w:rsidRPr="00484ECE">
        <w:rPr>
          <w:rFonts w:ascii="Times New Roman" w:hAnsi="Times New Roman" w:cs="Times New Roman"/>
          <w:i/>
          <w:sz w:val="24"/>
          <w:szCs w:val="24"/>
        </w:rPr>
        <w:t>Words you h</w:t>
      </w:r>
      <w:r w:rsidRPr="00484ECE">
        <w:rPr>
          <w:rFonts w:ascii="Times New Roman" w:hAnsi="Times New Roman" w:cs="Times New Roman"/>
          <w:i/>
          <w:sz w:val="24"/>
          <w:szCs w:val="24"/>
        </w:rPr>
        <w:t>ave no knowledge of- circle</w:t>
      </w:r>
      <w:r w:rsidR="00F36325">
        <w:rPr>
          <w:rFonts w:ascii="Times New Roman" w:hAnsi="Times New Roman" w:cs="Times New Roman"/>
          <w:sz w:val="24"/>
          <w:szCs w:val="24"/>
        </w:rPr>
        <w:t xml:space="preserve"> (7 minutes</w:t>
      </w:r>
      <w:r w:rsidR="00353C8D">
        <w:rPr>
          <w:rFonts w:ascii="Times New Roman" w:hAnsi="Times New Roman" w:cs="Times New Roman"/>
          <w:sz w:val="24"/>
          <w:szCs w:val="24"/>
        </w:rPr>
        <w:t xml:space="preserve">) </w:t>
      </w:r>
      <w:r w:rsidR="00E614AD">
        <w:rPr>
          <w:rFonts w:ascii="Times New Roman" w:hAnsi="Times New Roman" w:cs="Times New Roman"/>
          <w:sz w:val="24"/>
          <w:szCs w:val="24"/>
        </w:rPr>
        <w:br/>
      </w:r>
      <w:r w:rsidR="00F36325">
        <w:rPr>
          <w:rFonts w:ascii="Times New Roman" w:hAnsi="Times New Roman" w:cs="Times New Roman"/>
          <w:sz w:val="24"/>
          <w:szCs w:val="24"/>
        </w:rPr>
        <w:br/>
        <w:t xml:space="preserve">2. </w:t>
      </w:r>
      <w:r>
        <w:rPr>
          <w:rFonts w:ascii="Times New Roman" w:hAnsi="Times New Roman" w:cs="Times New Roman"/>
          <w:sz w:val="24"/>
          <w:szCs w:val="24"/>
        </w:rPr>
        <w:t>After the students have gone through the list independently, they will find a partner and discuss the words. Students will share what they know about the words with each other and can change their marks if they learn about a word from</w:t>
      </w:r>
      <w:r w:rsidR="00814486">
        <w:rPr>
          <w:rFonts w:ascii="Times New Roman" w:hAnsi="Times New Roman" w:cs="Times New Roman"/>
          <w:sz w:val="24"/>
          <w:szCs w:val="24"/>
        </w:rPr>
        <w:t xml:space="preserve"> one of their peers. After a few</w:t>
      </w:r>
      <w:r>
        <w:rPr>
          <w:rFonts w:ascii="Times New Roman" w:hAnsi="Times New Roman" w:cs="Times New Roman"/>
          <w:sz w:val="24"/>
          <w:szCs w:val="24"/>
        </w:rPr>
        <w:t xml:space="preserve"> minutes, students will find a new partner </w:t>
      </w:r>
      <w:r w:rsidR="00814486">
        <w:rPr>
          <w:rFonts w:ascii="Times New Roman" w:hAnsi="Times New Roman" w:cs="Times New Roman"/>
          <w:sz w:val="24"/>
          <w:szCs w:val="24"/>
        </w:rPr>
        <w:t>and repeat the same activity. (10</w:t>
      </w:r>
      <w:r>
        <w:rPr>
          <w:rFonts w:ascii="Times New Roman" w:hAnsi="Times New Roman" w:cs="Times New Roman"/>
          <w:sz w:val="24"/>
          <w:szCs w:val="24"/>
        </w:rPr>
        <w:t xml:space="preserve"> minutes)</w:t>
      </w:r>
      <w:r w:rsidR="00E614AD">
        <w:rPr>
          <w:rFonts w:ascii="Times New Roman" w:hAnsi="Times New Roman" w:cs="Times New Roman"/>
          <w:sz w:val="24"/>
          <w:szCs w:val="24"/>
        </w:rPr>
        <w:br/>
      </w:r>
      <w:r>
        <w:rPr>
          <w:rFonts w:ascii="Times New Roman" w:hAnsi="Times New Roman" w:cs="Times New Roman"/>
          <w:sz w:val="24"/>
          <w:szCs w:val="24"/>
        </w:rPr>
        <w:br/>
        <w:t xml:space="preserve">3. </w:t>
      </w:r>
      <w:r w:rsidR="00814486">
        <w:rPr>
          <w:rFonts w:ascii="Times New Roman" w:hAnsi="Times New Roman" w:cs="Times New Roman"/>
          <w:sz w:val="24"/>
          <w:szCs w:val="24"/>
        </w:rPr>
        <w:t>After the students have met with two different partners, the class will come together to go over the terms. I will have a chart with the three categories on the board and I will go through the list with the class. If someone in the class can define the term correctly, I will write it in the “Already Know” column, if the students can piece together parts of a definition, I will write it in the “Kind of Know” column, and if none of the students know a definition, I will write it in the “Don’t Know Yet” column. Students will be instructed to write down what their peers have to say about the definitions and similar words on their worksheet for future use. After we have completed the list, I will provide a worksheet with the words and definitions for the students. I will go through the list with the class and provide solid examples of the meanings of the words. Students need to understand that these words will be reoccurring throughout the unit and in most of the material that we read. (15 minutes)</w:t>
      </w:r>
      <w:r w:rsidR="00E614AD">
        <w:rPr>
          <w:rFonts w:ascii="Times New Roman" w:hAnsi="Times New Roman" w:cs="Times New Roman"/>
          <w:sz w:val="24"/>
          <w:szCs w:val="24"/>
        </w:rPr>
        <w:br/>
      </w:r>
      <w:r w:rsidR="00814486">
        <w:rPr>
          <w:rFonts w:ascii="Times New Roman" w:hAnsi="Times New Roman" w:cs="Times New Roman"/>
          <w:sz w:val="24"/>
          <w:szCs w:val="24"/>
        </w:rPr>
        <w:t xml:space="preserve"> </w:t>
      </w:r>
      <w:r w:rsidR="00814486">
        <w:rPr>
          <w:rFonts w:ascii="Times New Roman" w:hAnsi="Times New Roman" w:cs="Times New Roman"/>
          <w:sz w:val="24"/>
          <w:szCs w:val="24"/>
        </w:rPr>
        <w:br/>
      </w:r>
      <w:r w:rsidR="00814486">
        <w:rPr>
          <w:rFonts w:ascii="Times New Roman" w:hAnsi="Times New Roman" w:cs="Times New Roman"/>
          <w:sz w:val="24"/>
          <w:szCs w:val="24"/>
        </w:rPr>
        <w:lastRenderedPageBreak/>
        <w:t xml:space="preserve">4. </w:t>
      </w:r>
      <w:r w:rsidR="00A04626">
        <w:rPr>
          <w:rFonts w:ascii="Times New Roman" w:hAnsi="Times New Roman" w:cs="Times New Roman"/>
          <w:sz w:val="24"/>
          <w:szCs w:val="24"/>
        </w:rPr>
        <w:t xml:space="preserve">After we have reviewed the words as a class, I will provide each student with an index card. The index card will either contain a vocabulary word or a definition. Students will walk around the room and try to find </w:t>
      </w:r>
      <w:r w:rsidR="009903D3">
        <w:rPr>
          <w:rFonts w:ascii="Times New Roman" w:hAnsi="Times New Roman" w:cs="Times New Roman"/>
          <w:sz w:val="24"/>
          <w:szCs w:val="24"/>
        </w:rPr>
        <w:t>the match to their card</w:t>
      </w:r>
      <w:r w:rsidR="00A04626">
        <w:rPr>
          <w:rFonts w:ascii="Times New Roman" w:hAnsi="Times New Roman" w:cs="Times New Roman"/>
          <w:sz w:val="24"/>
          <w:szCs w:val="24"/>
        </w:rPr>
        <w:t>. The students will be instructed to stand together when they have found their match. After all of the students are matched, each pair will share their word and definition with the class.</w:t>
      </w:r>
      <w:r w:rsidR="009903D3">
        <w:rPr>
          <w:rFonts w:ascii="Times New Roman" w:hAnsi="Times New Roman" w:cs="Times New Roman"/>
          <w:sz w:val="24"/>
          <w:szCs w:val="24"/>
        </w:rPr>
        <w:t xml:space="preserve"> For the smaller classes, we will go through the activity twice to make sure all of the words are covered.</w:t>
      </w:r>
      <w:r w:rsidR="00A04626">
        <w:rPr>
          <w:rFonts w:ascii="Times New Roman" w:hAnsi="Times New Roman" w:cs="Times New Roman"/>
          <w:sz w:val="24"/>
          <w:szCs w:val="24"/>
        </w:rPr>
        <w:t xml:space="preserve"> (10 minutes)</w:t>
      </w:r>
      <w:r w:rsidR="00E614AD">
        <w:rPr>
          <w:rFonts w:ascii="Times New Roman" w:hAnsi="Times New Roman" w:cs="Times New Roman"/>
          <w:sz w:val="24"/>
          <w:szCs w:val="24"/>
        </w:rPr>
        <w:br/>
      </w:r>
      <w:r w:rsidR="00A04626">
        <w:rPr>
          <w:rFonts w:ascii="Times New Roman" w:hAnsi="Times New Roman" w:cs="Times New Roman"/>
          <w:sz w:val="24"/>
          <w:szCs w:val="24"/>
        </w:rPr>
        <w:br/>
        <w:t xml:space="preserve">5. </w:t>
      </w:r>
      <w:r w:rsidR="009903D3">
        <w:rPr>
          <w:rFonts w:ascii="Times New Roman" w:hAnsi="Times New Roman" w:cs="Times New Roman"/>
          <w:sz w:val="24"/>
          <w:szCs w:val="24"/>
        </w:rPr>
        <w:t xml:space="preserve">During the remainder of the class period, I will briefly introduce the </w:t>
      </w:r>
      <w:r w:rsidR="009E3BE0">
        <w:rPr>
          <w:rFonts w:ascii="Times New Roman" w:hAnsi="Times New Roman" w:cs="Times New Roman"/>
          <w:sz w:val="24"/>
          <w:szCs w:val="24"/>
        </w:rPr>
        <w:t>poem “Poets to Come</w:t>
      </w:r>
      <w:r w:rsidR="006626B9">
        <w:rPr>
          <w:rFonts w:ascii="Times New Roman" w:hAnsi="Times New Roman" w:cs="Times New Roman"/>
          <w:sz w:val="24"/>
          <w:szCs w:val="24"/>
        </w:rPr>
        <w:t>” by</w:t>
      </w:r>
      <w:r w:rsidR="009E3BE0">
        <w:rPr>
          <w:rFonts w:ascii="Times New Roman" w:hAnsi="Times New Roman" w:cs="Times New Roman"/>
          <w:sz w:val="24"/>
          <w:szCs w:val="24"/>
        </w:rPr>
        <w:t xml:space="preserve"> Walt Whitman</w:t>
      </w:r>
      <w:r w:rsidR="006626B9">
        <w:rPr>
          <w:rFonts w:ascii="Times New Roman" w:hAnsi="Times New Roman" w:cs="Times New Roman"/>
          <w:sz w:val="24"/>
          <w:szCs w:val="24"/>
        </w:rPr>
        <w:t xml:space="preserve">. The next day’s lesson will focus on this poem. (5 minutes) </w:t>
      </w:r>
    </w:p>
    <w:p w:rsidR="00A71D41" w:rsidRDefault="009903D3">
      <w:pPr>
        <w:rPr>
          <w:rFonts w:ascii="Times New Roman" w:hAnsi="Times New Roman" w:cs="Times New Roman"/>
          <w:sz w:val="24"/>
          <w:szCs w:val="24"/>
        </w:rPr>
      </w:pPr>
      <w:r>
        <w:rPr>
          <w:rFonts w:ascii="Times New Roman" w:hAnsi="Times New Roman" w:cs="Times New Roman"/>
          <w:b/>
          <w:sz w:val="24"/>
          <w:szCs w:val="24"/>
        </w:rPr>
        <w:t xml:space="preserve">Evaluation: </w:t>
      </w:r>
      <w:r w:rsidRPr="00A71D41">
        <w:rPr>
          <w:rFonts w:ascii="Times New Roman" w:hAnsi="Times New Roman" w:cs="Times New Roman"/>
          <w:sz w:val="24"/>
          <w:szCs w:val="24"/>
        </w:rPr>
        <w:t>The class discussion and guided chart will allow me to see what words the students know and do not know. I will also collect the worksheets that the students completed on their own to see w</w:t>
      </w:r>
      <w:r w:rsidR="00A71D41" w:rsidRPr="00A71D41">
        <w:rPr>
          <w:rFonts w:ascii="Times New Roman" w:hAnsi="Times New Roman" w:cs="Times New Roman"/>
          <w:sz w:val="24"/>
          <w:szCs w:val="24"/>
        </w:rPr>
        <w:t>hat words I may need to spend more time covering in class. The matching activity will serve as a fun way for students to apply what they learned today during the vocabulary lesson. The evaluation for the vocabulary words will be on-going throughout the unit because they will be used in most of the reading material and activities on a daily basis. The goal is for students to be able to recognize the function of the words in literature, informational text, and film.</w:t>
      </w:r>
    </w:p>
    <w:p w:rsidR="00A71D41" w:rsidRDefault="00A71D41">
      <w:pPr>
        <w:rPr>
          <w:rFonts w:ascii="Times New Roman" w:hAnsi="Times New Roman" w:cs="Times New Roman"/>
          <w:b/>
          <w:sz w:val="24"/>
          <w:szCs w:val="24"/>
        </w:rPr>
      </w:pPr>
      <w:r>
        <w:rPr>
          <w:rFonts w:ascii="Times New Roman" w:hAnsi="Times New Roman" w:cs="Times New Roman"/>
          <w:b/>
          <w:sz w:val="24"/>
          <w:szCs w:val="24"/>
        </w:rPr>
        <w:t>Accommodations:</w:t>
      </w:r>
      <w:r w:rsidR="00E614AD">
        <w:rPr>
          <w:rFonts w:ascii="Times New Roman" w:hAnsi="Times New Roman" w:cs="Times New Roman"/>
          <w:sz w:val="24"/>
          <w:szCs w:val="24"/>
        </w:rPr>
        <w:t xml:space="preserve"> The lesson will be t</w:t>
      </w:r>
      <w:r w:rsidR="00F667C4">
        <w:rPr>
          <w:rFonts w:ascii="Times New Roman" w:hAnsi="Times New Roman" w:cs="Times New Roman"/>
          <w:sz w:val="24"/>
          <w:szCs w:val="24"/>
        </w:rPr>
        <w:t>aught as planned</w:t>
      </w:r>
      <w:r w:rsidR="00E614AD">
        <w:rPr>
          <w:rFonts w:ascii="Times New Roman" w:hAnsi="Times New Roman" w:cs="Times New Roman"/>
          <w:sz w:val="24"/>
          <w:szCs w:val="24"/>
        </w:rPr>
        <w:t xml:space="preserve"> for the three AG classes (1</w:t>
      </w:r>
      <w:r w:rsidR="00E614AD" w:rsidRPr="000A5230">
        <w:rPr>
          <w:rFonts w:ascii="Times New Roman" w:hAnsi="Times New Roman" w:cs="Times New Roman"/>
          <w:sz w:val="24"/>
          <w:szCs w:val="24"/>
          <w:vertAlign w:val="superscript"/>
        </w:rPr>
        <w:t>st</w:t>
      </w:r>
      <w:r w:rsidR="00E614AD">
        <w:rPr>
          <w:rFonts w:ascii="Times New Roman" w:hAnsi="Times New Roman" w:cs="Times New Roman"/>
          <w:sz w:val="24"/>
          <w:szCs w:val="24"/>
        </w:rPr>
        <w:t>, 3</w:t>
      </w:r>
      <w:r w:rsidR="00E614AD" w:rsidRPr="000A5230">
        <w:rPr>
          <w:rFonts w:ascii="Times New Roman" w:hAnsi="Times New Roman" w:cs="Times New Roman"/>
          <w:sz w:val="24"/>
          <w:szCs w:val="24"/>
          <w:vertAlign w:val="superscript"/>
        </w:rPr>
        <w:t>rd</w:t>
      </w:r>
      <w:r w:rsidR="00E614AD">
        <w:rPr>
          <w:rFonts w:ascii="Times New Roman" w:hAnsi="Times New Roman" w:cs="Times New Roman"/>
          <w:sz w:val="24"/>
          <w:szCs w:val="24"/>
        </w:rPr>
        <w:t>, and 5</w:t>
      </w:r>
      <w:r w:rsidR="00E614AD" w:rsidRPr="000A5230">
        <w:rPr>
          <w:rFonts w:ascii="Times New Roman" w:hAnsi="Times New Roman" w:cs="Times New Roman"/>
          <w:sz w:val="24"/>
          <w:szCs w:val="24"/>
          <w:vertAlign w:val="superscript"/>
        </w:rPr>
        <w:t>th</w:t>
      </w:r>
      <w:r w:rsidR="00E614AD">
        <w:rPr>
          <w:rFonts w:ascii="Times New Roman" w:hAnsi="Times New Roman" w:cs="Times New Roman"/>
          <w:sz w:val="24"/>
          <w:szCs w:val="24"/>
        </w:rPr>
        <w:t xml:space="preserve"> period).For the two ICR classes (2</w:t>
      </w:r>
      <w:r w:rsidR="00E614AD" w:rsidRPr="000A5230">
        <w:rPr>
          <w:rFonts w:ascii="Times New Roman" w:hAnsi="Times New Roman" w:cs="Times New Roman"/>
          <w:sz w:val="24"/>
          <w:szCs w:val="24"/>
          <w:vertAlign w:val="superscript"/>
        </w:rPr>
        <w:t>nd</w:t>
      </w:r>
      <w:r w:rsidR="00E614AD">
        <w:rPr>
          <w:rFonts w:ascii="Times New Roman" w:hAnsi="Times New Roman" w:cs="Times New Roman"/>
          <w:sz w:val="24"/>
          <w:szCs w:val="24"/>
        </w:rPr>
        <w:t xml:space="preserve"> and 6</w:t>
      </w:r>
      <w:r w:rsidR="00E614AD" w:rsidRPr="000A5230">
        <w:rPr>
          <w:rFonts w:ascii="Times New Roman" w:hAnsi="Times New Roman" w:cs="Times New Roman"/>
          <w:sz w:val="24"/>
          <w:szCs w:val="24"/>
          <w:vertAlign w:val="superscript"/>
        </w:rPr>
        <w:t>th</w:t>
      </w:r>
      <w:r w:rsidR="00E614AD">
        <w:rPr>
          <w:rFonts w:ascii="Times New Roman" w:hAnsi="Times New Roman" w:cs="Times New Roman"/>
          <w:sz w:val="24"/>
          <w:szCs w:val="24"/>
        </w:rPr>
        <w:t xml:space="preserve"> period) I </w:t>
      </w:r>
      <w:r w:rsidR="00D23B09" w:rsidRPr="00D23B09">
        <w:rPr>
          <w:rFonts w:ascii="Times New Roman" w:hAnsi="Times New Roman" w:cs="Times New Roman"/>
          <w:sz w:val="24"/>
          <w:szCs w:val="24"/>
        </w:rPr>
        <w:t xml:space="preserve">will read and pronounce each of the words for the students before they begin any of the activities. This will help them realize if they know a word or not if they are struggling to read. There are fewer students in the two ICR classes so we will have to go through the matching activity twice if there is enough time. I will extend the activity to the end of the class period if needed. </w:t>
      </w:r>
      <w:r w:rsidR="00D23B09">
        <w:rPr>
          <w:rFonts w:ascii="Times New Roman" w:hAnsi="Times New Roman" w:cs="Times New Roman"/>
          <w:sz w:val="24"/>
          <w:szCs w:val="24"/>
        </w:rPr>
        <w:t xml:space="preserve">The cooperating teacher will help monitor the students during the independent activities, and I will also walk around the room and help the students read and understand the words. We will also help the students read their index cards before beginning the activity if needed, but hopefully they will be assisted by their peers. </w:t>
      </w:r>
    </w:p>
    <w:p w:rsidR="00D23B09" w:rsidRDefault="00460E73">
      <w:pPr>
        <w:rPr>
          <w:rFonts w:ascii="Times New Roman" w:hAnsi="Times New Roman" w:cs="Times New Roman"/>
          <w:b/>
          <w:sz w:val="24"/>
          <w:szCs w:val="24"/>
        </w:rPr>
      </w:pPr>
      <w:r>
        <w:rPr>
          <w:rFonts w:ascii="Times New Roman" w:hAnsi="Times New Roman" w:cs="Times New Roman"/>
          <w:b/>
          <w:sz w:val="24"/>
          <w:szCs w:val="24"/>
        </w:rPr>
        <w:t>In Retrospect/In Reflec</w:t>
      </w:r>
      <w:r w:rsidR="00D23B09">
        <w:rPr>
          <w:rFonts w:ascii="Times New Roman" w:hAnsi="Times New Roman" w:cs="Times New Roman"/>
          <w:b/>
          <w:sz w:val="24"/>
          <w:szCs w:val="24"/>
        </w:rPr>
        <w:t>tion:</w:t>
      </w:r>
      <w:r w:rsidR="00E614AD">
        <w:rPr>
          <w:rFonts w:ascii="Times New Roman" w:hAnsi="Times New Roman" w:cs="Times New Roman"/>
          <w:b/>
          <w:sz w:val="24"/>
          <w:szCs w:val="24"/>
        </w:rPr>
        <w:t xml:space="preserve"> </w:t>
      </w:r>
      <w:r w:rsidR="00E614AD" w:rsidRPr="00E614AD">
        <w:rPr>
          <w:rFonts w:ascii="Times New Roman" w:hAnsi="Times New Roman" w:cs="Times New Roman"/>
          <w:sz w:val="24"/>
          <w:szCs w:val="24"/>
        </w:rPr>
        <w:t>This space will be used after teaching the lesson.</w:t>
      </w:r>
      <w:r w:rsidR="00E614AD">
        <w:rPr>
          <w:rFonts w:ascii="Times New Roman" w:hAnsi="Times New Roman" w:cs="Times New Roman"/>
          <w:b/>
          <w:sz w:val="24"/>
          <w:szCs w:val="24"/>
        </w:rPr>
        <w:t xml:space="preserve"> </w:t>
      </w:r>
    </w:p>
    <w:p w:rsidR="00E614AD" w:rsidRDefault="00E614AD">
      <w:pPr>
        <w:rPr>
          <w:rFonts w:ascii="Times New Roman" w:hAnsi="Times New Roman" w:cs="Times New Roman"/>
          <w:b/>
          <w:sz w:val="24"/>
          <w:szCs w:val="24"/>
        </w:rPr>
      </w:pPr>
    </w:p>
    <w:p w:rsidR="00E614AD" w:rsidRDefault="00E614AD">
      <w:pPr>
        <w:rPr>
          <w:rFonts w:ascii="Times New Roman" w:hAnsi="Times New Roman" w:cs="Times New Roman"/>
          <w:b/>
          <w:sz w:val="24"/>
          <w:szCs w:val="24"/>
        </w:rPr>
      </w:pPr>
    </w:p>
    <w:p w:rsidR="00460E73" w:rsidRDefault="00460E73">
      <w:pPr>
        <w:rPr>
          <w:rFonts w:ascii="Times New Roman" w:hAnsi="Times New Roman" w:cs="Times New Roman"/>
          <w:sz w:val="24"/>
          <w:szCs w:val="24"/>
        </w:rPr>
      </w:pPr>
      <w:r>
        <w:rPr>
          <w:rFonts w:ascii="Times New Roman" w:hAnsi="Times New Roman" w:cs="Times New Roman"/>
          <w:b/>
          <w:sz w:val="24"/>
          <w:szCs w:val="24"/>
        </w:rPr>
        <w:t>Appendix of Materials Needed</w:t>
      </w:r>
      <w:r w:rsidR="00353C8D">
        <w:rPr>
          <w:rFonts w:ascii="Times New Roman" w:hAnsi="Times New Roman" w:cs="Times New Roman"/>
          <w:b/>
          <w:sz w:val="24"/>
          <w:szCs w:val="24"/>
        </w:rPr>
        <w:t xml:space="preserve">: </w:t>
      </w:r>
      <w:r>
        <w:rPr>
          <w:rFonts w:ascii="Times New Roman" w:hAnsi="Times New Roman" w:cs="Times New Roman"/>
          <w:b/>
          <w:sz w:val="24"/>
          <w:szCs w:val="24"/>
        </w:rPr>
        <w:br/>
      </w:r>
      <w:r w:rsidRPr="00460E73">
        <w:rPr>
          <w:rFonts w:ascii="Times New Roman" w:hAnsi="Times New Roman" w:cs="Times New Roman"/>
          <w:sz w:val="24"/>
          <w:szCs w:val="24"/>
        </w:rPr>
        <w:t>Vocabulary Word List (pg. 4</w:t>
      </w:r>
      <w:r w:rsidR="00353C8D" w:rsidRPr="00460E73">
        <w:rPr>
          <w:rFonts w:ascii="Times New Roman" w:hAnsi="Times New Roman" w:cs="Times New Roman"/>
          <w:sz w:val="24"/>
          <w:szCs w:val="24"/>
        </w:rPr>
        <w:t xml:space="preserve">) </w:t>
      </w:r>
      <w:r w:rsidRPr="00460E73">
        <w:rPr>
          <w:rFonts w:ascii="Times New Roman" w:hAnsi="Times New Roman" w:cs="Times New Roman"/>
          <w:sz w:val="24"/>
          <w:szCs w:val="24"/>
        </w:rPr>
        <w:br/>
        <w:t>Vocabulary Definition List (pg. 5</w:t>
      </w:r>
      <w:r w:rsidR="007E3F53">
        <w:rPr>
          <w:rFonts w:ascii="Times New Roman" w:hAnsi="Times New Roman" w:cs="Times New Roman"/>
          <w:sz w:val="24"/>
          <w:szCs w:val="24"/>
        </w:rPr>
        <w:t>-6</w:t>
      </w:r>
      <w:r w:rsidR="00353C8D" w:rsidRPr="00460E73">
        <w:rPr>
          <w:rFonts w:ascii="Times New Roman" w:hAnsi="Times New Roman" w:cs="Times New Roman"/>
          <w:sz w:val="24"/>
          <w:szCs w:val="24"/>
        </w:rPr>
        <w:t xml:space="preserve">) </w:t>
      </w:r>
      <w:r>
        <w:rPr>
          <w:rFonts w:ascii="Times New Roman" w:hAnsi="Times New Roman" w:cs="Times New Roman"/>
          <w:sz w:val="24"/>
          <w:szCs w:val="24"/>
        </w:rPr>
        <w:br/>
        <w:t>Class Discussion Chart</w:t>
      </w:r>
      <w:r w:rsidR="000C5BA6">
        <w:rPr>
          <w:rFonts w:ascii="Times New Roman" w:hAnsi="Times New Roman" w:cs="Times New Roman"/>
          <w:sz w:val="24"/>
          <w:szCs w:val="24"/>
        </w:rPr>
        <w:t xml:space="preserve"> (pg. 7)</w:t>
      </w:r>
    </w:p>
    <w:p w:rsidR="000D69A6" w:rsidRDefault="000D69A6" w:rsidP="00460E73">
      <w:pPr>
        <w:rPr>
          <w:rFonts w:ascii="Times New Roman" w:hAnsi="Times New Roman" w:cs="Times New Roman"/>
          <w:sz w:val="24"/>
          <w:szCs w:val="24"/>
        </w:rPr>
      </w:pPr>
      <w:r>
        <w:rPr>
          <w:rFonts w:ascii="Times New Roman" w:hAnsi="Times New Roman" w:cs="Times New Roman"/>
          <w:sz w:val="24"/>
          <w:szCs w:val="24"/>
        </w:rPr>
        <w:br/>
      </w:r>
    </w:p>
    <w:p w:rsidR="00106D26" w:rsidRPr="000D69A6" w:rsidRDefault="00460E73" w:rsidP="00460E73">
      <w:pPr>
        <w:rPr>
          <w:rFonts w:ascii="Times New Roman" w:hAnsi="Times New Roman" w:cs="Times New Roman"/>
          <w:sz w:val="24"/>
          <w:szCs w:val="24"/>
        </w:rPr>
      </w:pPr>
      <w:r w:rsidRPr="000D69A6">
        <w:rPr>
          <w:rFonts w:ascii="Times New Roman" w:hAnsi="Times New Roman" w:cs="Times New Roman"/>
          <w:sz w:val="24"/>
          <w:szCs w:val="24"/>
        </w:rPr>
        <w:lastRenderedPageBreak/>
        <w:t xml:space="preserve">Name___________________________      Period______________    Date_______________ </w:t>
      </w:r>
    </w:p>
    <w:p w:rsidR="00460E73" w:rsidRPr="000D69A6" w:rsidRDefault="00460E73" w:rsidP="00460E73">
      <w:pPr>
        <w:rPr>
          <w:rFonts w:ascii="Times New Roman" w:hAnsi="Times New Roman" w:cs="Times New Roman"/>
          <w:sz w:val="24"/>
          <w:szCs w:val="24"/>
        </w:rPr>
      </w:pPr>
      <w:r w:rsidRPr="000D69A6">
        <w:rPr>
          <w:rFonts w:ascii="Times New Roman" w:hAnsi="Times New Roman" w:cs="Times New Roman"/>
          <w:b/>
          <w:sz w:val="24"/>
          <w:szCs w:val="24"/>
        </w:rPr>
        <w:t>1.</w:t>
      </w:r>
      <w:r w:rsidR="00446AF0" w:rsidRPr="000D69A6">
        <w:rPr>
          <w:rFonts w:ascii="Times New Roman" w:hAnsi="Times New Roman" w:cs="Times New Roman"/>
          <w:b/>
          <w:sz w:val="24"/>
          <w:szCs w:val="24"/>
        </w:rPr>
        <w:t xml:space="preserve"> </w:t>
      </w:r>
      <w:r w:rsidRPr="000D69A6">
        <w:rPr>
          <w:rFonts w:ascii="Times New Roman" w:hAnsi="Times New Roman" w:cs="Times New Roman"/>
          <w:b/>
          <w:sz w:val="24"/>
          <w:szCs w:val="24"/>
        </w:rPr>
        <w:t>Main idea</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2. Fact</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3. Opinion</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4. Bias</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5. Argument</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6. Counterargument</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 xml:space="preserve">7. Author’s </w:t>
      </w:r>
      <w:r w:rsidR="00446AF0" w:rsidRPr="000D69A6">
        <w:rPr>
          <w:rFonts w:ascii="Times New Roman" w:hAnsi="Times New Roman" w:cs="Times New Roman"/>
          <w:b/>
          <w:sz w:val="24"/>
          <w:szCs w:val="24"/>
        </w:rPr>
        <w:t>p</w:t>
      </w:r>
      <w:r w:rsidRPr="000D69A6">
        <w:rPr>
          <w:rFonts w:ascii="Times New Roman" w:hAnsi="Times New Roman" w:cs="Times New Roman"/>
          <w:b/>
          <w:sz w:val="24"/>
          <w:szCs w:val="24"/>
        </w:rPr>
        <w:t>urpose</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8. RAFT</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9. Tone</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 xml:space="preserve">10. Author’s </w:t>
      </w:r>
      <w:r w:rsidR="00446AF0" w:rsidRPr="000D69A6">
        <w:rPr>
          <w:rFonts w:ascii="Times New Roman" w:hAnsi="Times New Roman" w:cs="Times New Roman"/>
          <w:b/>
          <w:sz w:val="24"/>
          <w:szCs w:val="24"/>
        </w:rPr>
        <w:t>s</w:t>
      </w:r>
      <w:r w:rsidRPr="000D69A6">
        <w:rPr>
          <w:rFonts w:ascii="Times New Roman" w:hAnsi="Times New Roman" w:cs="Times New Roman"/>
          <w:b/>
          <w:sz w:val="24"/>
          <w:szCs w:val="24"/>
        </w:rPr>
        <w:t>tyle</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11. Connotation</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12. Supporting details</w:t>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13. Figurative language</w:t>
      </w:r>
      <w:r w:rsidR="00446AF0" w:rsidRPr="000D69A6">
        <w:rPr>
          <w:rFonts w:ascii="Times New Roman" w:hAnsi="Times New Roman" w:cs="Times New Roman"/>
          <w:b/>
          <w:sz w:val="24"/>
          <w:szCs w:val="24"/>
        </w:rPr>
        <w:tab/>
        <w:t>_____</w:t>
      </w:r>
    </w:p>
    <w:p w:rsidR="00460E73"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14. Social context</w:t>
      </w:r>
      <w:r w:rsidR="00446AF0" w:rsidRPr="000D69A6">
        <w:rPr>
          <w:rFonts w:ascii="Times New Roman" w:hAnsi="Times New Roman" w:cs="Times New Roman"/>
          <w:b/>
          <w:sz w:val="24"/>
          <w:szCs w:val="24"/>
        </w:rPr>
        <w:tab/>
      </w:r>
      <w:r w:rsidR="00446AF0" w:rsidRPr="000D69A6">
        <w:rPr>
          <w:rFonts w:ascii="Times New Roman" w:hAnsi="Times New Roman" w:cs="Times New Roman"/>
          <w:b/>
          <w:sz w:val="24"/>
          <w:szCs w:val="24"/>
        </w:rPr>
        <w:tab/>
        <w:t>_____</w:t>
      </w:r>
    </w:p>
    <w:p w:rsidR="00446AF0" w:rsidRPr="000D69A6" w:rsidRDefault="00460E73" w:rsidP="00460E73">
      <w:pPr>
        <w:rPr>
          <w:rFonts w:ascii="Times New Roman" w:hAnsi="Times New Roman" w:cs="Times New Roman"/>
          <w:b/>
          <w:sz w:val="24"/>
          <w:szCs w:val="24"/>
        </w:rPr>
      </w:pPr>
      <w:r w:rsidRPr="000D69A6">
        <w:rPr>
          <w:rFonts w:ascii="Times New Roman" w:hAnsi="Times New Roman" w:cs="Times New Roman"/>
          <w:b/>
          <w:sz w:val="24"/>
          <w:szCs w:val="24"/>
        </w:rPr>
        <w:t xml:space="preserve">15. </w:t>
      </w:r>
      <w:r w:rsidR="00446AF0" w:rsidRPr="000D69A6">
        <w:rPr>
          <w:rFonts w:ascii="Times New Roman" w:hAnsi="Times New Roman" w:cs="Times New Roman"/>
          <w:b/>
          <w:sz w:val="24"/>
          <w:szCs w:val="24"/>
        </w:rPr>
        <w:t>Rhetorical question</w:t>
      </w:r>
      <w:r w:rsidR="00446AF0" w:rsidRPr="000D69A6">
        <w:rPr>
          <w:rFonts w:ascii="Times New Roman" w:hAnsi="Times New Roman" w:cs="Times New Roman"/>
          <w:b/>
          <w:sz w:val="24"/>
          <w:szCs w:val="24"/>
        </w:rPr>
        <w:tab/>
        <w:t>_____</w:t>
      </w:r>
    </w:p>
    <w:p w:rsidR="00446AF0" w:rsidRPr="000D69A6" w:rsidRDefault="00446AF0" w:rsidP="00460E73">
      <w:pPr>
        <w:rPr>
          <w:rFonts w:ascii="Times New Roman" w:hAnsi="Times New Roman" w:cs="Times New Roman"/>
          <w:b/>
          <w:sz w:val="24"/>
          <w:szCs w:val="24"/>
        </w:rPr>
      </w:pPr>
      <w:r w:rsidRPr="000D69A6">
        <w:rPr>
          <w:rFonts w:ascii="Times New Roman" w:hAnsi="Times New Roman" w:cs="Times New Roman"/>
          <w:b/>
          <w:sz w:val="24"/>
          <w:szCs w:val="24"/>
        </w:rPr>
        <w:t>16. Annotation</w:t>
      </w:r>
      <w:r w:rsidRPr="000D69A6">
        <w:rPr>
          <w:rFonts w:ascii="Times New Roman" w:hAnsi="Times New Roman" w:cs="Times New Roman"/>
          <w:b/>
          <w:sz w:val="24"/>
          <w:szCs w:val="24"/>
        </w:rPr>
        <w:tab/>
      </w:r>
      <w:r w:rsidRPr="000D69A6">
        <w:rPr>
          <w:rFonts w:ascii="Times New Roman" w:hAnsi="Times New Roman" w:cs="Times New Roman"/>
          <w:b/>
          <w:sz w:val="24"/>
          <w:szCs w:val="24"/>
        </w:rPr>
        <w:tab/>
        <w:t>_____</w:t>
      </w:r>
    </w:p>
    <w:p w:rsidR="00446AF0" w:rsidRPr="000D69A6" w:rsidRDefault="00446AF0" w:rsidP="00460E73">
      <w:pPr>
        <w:rPr>
          <w:rFonts w:ascii="Times New Roman" w:hAnsi="Times New Roman" w:cs="Times New Roman"/>
          <w:b/>
          <w:sz w:val="24"/>
          <w:szCs w:val="24"/>
        </w:rPr>
      </w:pPr>
      <w:r w:rsidRPr="000D69A6">
        <w:rPr>
          <w:rFonts w:ascii="Times New Roman" w:hAnsi="Times New Roman" w:cs="Times New Roman"/>
          <w:b/>
          <w:sz w:val="24"/>
          <w:szCs w:val="24"/>
        </w:rPr>
        <w:t>17. Textual evidence</w:t>
      </w:r>
      <w:r w:rsidRPr="000D69A6">
        <w:rPr>
          <w:rFonts w:ascii="Times New Roman" w:hAnsi="Times New Roman" w:cs="Times New Roman"/>
          <w:b/>
          <w:sz w:val="24"/>
          <w:szCs w:val="24"/>
        </w:rPr>
        <w:tab/>
      </w:r>
      <w:r w:rsidRPr="000D69A6">
        <w:rPr>
          <w:rFonts w:ascii="Times New Roman" w:hAnsi="Times New Roman" w:cs="Times New Roman"/>
          <w:b/>
          <w:sz w:val="24"/>
          <w:szCs w:val="24"/>
        </w:rPr>
        <w:tab/>
        <w:t>_____</w:t>
      </w:r>
    </w:p>
    <w:p w:rsidR="00446AF0" w:rsidRPr="000D69A6" w:rsidRDefault="00446AF0" w:rsidP="00460E73">
      <w:pPr>
        <w:rPr>
          <w:rFonts w:ascii="Times New Roman" w:hAnsi="Times New Roman" w:cs="Times New Roman"/>
          <w:b/>
          <w:sz w:val="24"/>
          <w:szCs w:val="24"/>
        </w:rPr>
      </w:pPr>
      <w:r w:rsidRPr="000D69A6">
        <w:rPr>
          <w:rFonts w:ascii="Times New Roman" w:hAnsi="Times New Roman" w:cs="Times New Roman"/>
          <w:b/>
          <w:sz w:val="24"/>
          <w:szCs w:val="24"/>
        </w:rPr>
        <w:t>18. Infer</w:t>
      </w:r>
      <w:r w:rsidRPr="000D69A6">
        <w:rPr>
          <w:rFonts w:ascii="Times New Roman" w:hAnsi="Times New Roman" w:cs="Times New Roman"/>
          <w:b/>
          <w:sz w:val="24"/>
          <w:szCs w:val="24"/>
        </w:rPr>
        <w:tab/>
      </w:r>
      <w:r w:rsidRPr="000D69A6">
        <w:rPr>
          <w:rFonts w:ascii="Times New Roman" w:hAnsi="Times New Roman" w:cs="Times New Roman"/>
          <w:b/>
          <w:sz w:val="24"/>
          <w:szCs w:val="24"/>
        </w:rPr>
        <w:tab/>
      </w:r>
      <w:r w:rsidRPr="000D69A6">
        <w:rPr>
          <w:rFonts w:ascii="Times New Roman" w:hAnsi="Times New Roman" w:cs="Times New Roman"/>
          <w:b/>
          <w:sz w:val="24"/>
          <w:szCs w:val="24"/>
        </w:rPr>
        <w:tab/>
        <w:t>_____</w:t>
      </w:r>
    </w:p>
    <w:p w:rsidR="00446AF0" w:rsidRPr="000D69A6" w:rsidRDefault="00446AF0" w:rsidP="00460E73">
      <w:pPr>
        <w:rPr>
          <w:rFonts w:ascii="Times New Roman" w:hAnsi="Times New Roman" w:cs="Times New Roman"/>
          <w:b/>
          <w:sz w:val="24"/>
          <w:szCs w:val="24"/>
        </w:rPr>
      </w:pPr>
      <w:r w:rsidRPr="000D69A6">
        <w:rPr>
          <w:rFonts w:ascii="Times New Roman" w:hAnsi="Times New Roman" w:cs="Times New Roman"/>
          <w:b/>
          <w:sz w:val="24"/>
          <w:szCs w:val="24"/>
        </w:rPr>
        <w:t>19. Support and elaboration _____</w:t>
      </w:r>
    </w:p>
    <w:p w:rsidR="00446AF0" w:rsidRPr="000D69A6" w:rsidRDefault="00446AF0" w:rsidP="00460E73">
      <w:pPr>
        <w:rPr>
          <w:rFonts w:ascii="Times New Roman" w:hAnsi="Times New Roman" w:cs="Times New Roman"/>
          <w:b/>
          <w:sz w:val="24"/>
          <w:szCs w:val="24"/>
        </w:rPr>
      </w:pPr>
      <w:r w:rsidRPr="000D69A6">
        <w:rPr>
          <w:rFonts w:ascii="Times New Roman" w:hAnsi="Times New Roman" w:cs="Times New Roman"/>
          <w:b/>
          <w:sz w:val="24"/>
          <w:szCs w:val="24"/>
        </w:rPr>
        <w:t>20. Evidence</w:t>
      </w:r>
      <w:r w:rsidRPr="000D69A6">
        <w:rPr>
          <w:rFonts w:ascii="Times New Roman" w:hAnsi="Times New Roman" w:cs="Times New Roman"/>
          <w:b/>
          <w:sz w:val="24"/>
          <w:szCs w:val="24"/>
        </w:rPr>
        <w:tab/>
      </w:r>
      <w:r w:rsidRPr="000D69A6">
        <w:rPr>
          <w:rFonts w:ascii="Times New Roman" w:hAnsi="Times New Roman" w:cs="Times New Roman"/>
          <w:b/>
          <w:sz w:val="24"/>
          <w:szCs w:val="24"/>
        </w:rPr>
        <w:tab/>
      </w:r>
      <w:r w:rsidRPr="000D69A6">
        <w:rPr>
          <w:rFonts w:ascii="Times New Roman" w:hAnsi="Times New Roman" w:cs="Times New Roman"/>
          <w:b/>
          <w:sz w:val="24"/>
          <w:szCs w:val="24"/>
        </w:rPr>
        <w:tab/>
        <w:t>_____</w:t>
      </w:r>
    </w:p>
    <w:p w:rsidR="00446AF0" w:rsidRPr="000D69A6" w:rsidRDefault="00446AF0" w:rsidP="00460E73">
      <w:pPr>
        <w:rPr>
          <w:rFonts w:ascii="Times New Roman" w:hAnsi="Times New Roman" w:cs="Times New Roman"/>
          <w:b/>
          <w:sz w:val="24"/>
          <w:szCs w:val="24"/>
        </w:rPr>
      </w:pPr>
      <w:r w:rsidRPr="000D69A6">
        <w:rPr>
          <w:rFonts w:ascii="Times New Roman" w:hAnsi="Times New Roman" w:cs="Times New Roman"/>
          <w:b/>
          <w:sz w:val="24"/>
          <w:szCs w:val="24"/>
        </w:rPr>
        <w:t>21. Editorials</w:t>
      </w:r>
      <w:r w:rsidRPr="000D69A6">
        <w:rPr>
          <w:rFonts w:ascii="Times New Roman" w:hAnsi="Times New Roman" w:cs="Times New Roman"/>
          <w:b/>
          <w:sz w:val="24"/>
          <w:szCs w:val="24"/>
        </w:rPr>
        <w:tab/>
      </w:r>
      <w:r w:rsidRPr="000D69A6">
        <w:rPr>
          <w:rFonts w:ascii="Times New Roman" w:hAnsi="Times New Roman" w:cs="Times New Roman"/>
          <w:b/>
          <w:sz w:val="24"/>
          <w:szCs w:val="24"/>
        </w:rPr>
        <w:tab/>
      </w:r>
      <w:r w:rsidRPr="000D69A6">
        <w:rPr>
          <w:rFonts w:ascii="Times New Roman" w:hAnsi="Times New Roman" w:cs="Times New Roman"/>
          <w:b/>
          <w:sz w:val="24"/>
          <w:szCs w:val="24"/>
        </w:rPr>
        <w:tab/>
        <w:t>_____</w:t>
      </w:r>
    </w:p>
    <w:p w:rsidR="00446AF0" w:rsidRDefault="00446AF0" w:rsidP="00460E73">
      <w:pPr>
        <w:rPr>
          <w:rFonts w:ascii="Times New Roman" w:hAnsi="Times New Roman" w:cs="Times New Roman"/>
          <w:b/>
          <w:sz w:val="24"/>
          <w:szCs w:val="24"/>
        </w:rPr>
      </w:pPr>
      <w:r w:rsidRPr="000D69A6">
        <w:rPr>
          <w:rFonts w:ascii="Times New Roman" w:hAnsi="Times New Roman" w:cs="Times New Roman"/>
          <w:b/>
          <w:sz w:val="24"/>
          <w:szCs w:val="24"/>
        </w:rPr>
        <w:t>22. Commercials</w:t>
      </w:r>
      <w:r w:rsidRPr="000D69A6">
        <w:rPr>
          <w:rFonts w:ascii="Times New Roman" w:hAnsi="Times New Roman" w:cs="Times New Roman"/>
          <w:b/>
          <w:sz w:val="24"/>
          <w:szCs w:val="24"/>
        </w:rPr>
        <w:tab/>
      </w:r>
      <w:r w:rsidRPr="000D69A6">
        <w:rPr>
          <w:rFonts w:ascii="Times New Roman" w:hAnsi="Times New Roman" w:cs="Times New Roman"/>
          <w:b/>
          <w:sz w:val="24"/>
          <w:szCs w:val="24"/>
        </w:rPr>
        <w:tab/>
        <w:t>_____</w:t>
      </w:r>
    </w:p>
    <w:p w:rsidR="00005FB6" w:rsidRPr="000D69A6" w:rsidRDefault="000D69A6" w:rsidP="000D69A6">
      <w:pPr>
        <w:rPr>
          <w:rFonts w:ascii="Times New Roman" w:hAnsi="Times New Roman" w:cs="Times New Roman"/>
          <w:b/>
          <w:sz w:val="24"/>
          <w:szCs w:val="24"/>
        </w:rPr>
      </w:pPr>
      <w:r>
        <w:rPr>
          <w:rFonts w:ascii="Times New Roman" w:hAnsi="Times New Roman" w:cs="Times New Roman"/>
          <w:b/>
          <w:sz w:val="24"/>
          <w:szCs w:val="24"/>
        </w:rPr>
        <w:t>23. Influence</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_____</w:t>
      </w:r>
    </w:p>
    <w:p w:rsidR="00106D26" w:rsidRPr="007E3F53" w:rsidRDefault="00106D26" w:rsidP="00D23B09">
      <w:pPr>
        <w:spacing w:line="360" w:lineRule="auto"/>
        <w:ind w:left="720" w:hanging="720"/>
        <w:jc w:val="center"/>
        <w:rPr>
          <w:rFonts w:ascii="Times New Roman" w:hAnsi="Times New Roman" w:cs="Times New Roman"/>
          <w:b/>
          <w:sz w:val="24"/>
          <w:szCs w:val="24"/>
        </w:rPr>
      </w:pPr>
      <w:r w:rsidRPr="007E3F53">
        <w:rPr>
          <w:rFonts w:ascii="Times New Roman" w:hAnsi="Times New Roman" w:cs="Times New Roman"/>
          <w:b/>
          <w:sz w:val="24"/>
          <w:szCs w:val="24"/>
        </w:rPr>
        <w:lastRenderedPageBreak/>
        <w:t>“What’s Your Point?” Vocabulary List</w:t>
      </w:r>
    </w:p>
    <w:p w:rsidR="006626B9" w:rsidRDefault="00106D26" w:rsidP="00D23B09">
      <w:pPr>
        <w:spacing w:line="360" w:lineRule="auto"/>
        <w:rPr>
          <w:rFonts w:ascii="Times New Roman" w:hAnsi="Times New Roman" w:cs="Times New Roman"/>
          <w:sz w:val="24"/>
          <w:szCs w:val="24"/>
          <w:shd w:val="clear" w:color="auto" w:fill="FFFFFF"/>
        </w:rPr>
      </w:pPr>
      <w:r w:rsidRPr="00106D26">
        <w:rPr>
          <w:rFonts w:ascii="Times New Roman" w:hAnsi="Times New Roman" w:cs="Times New Roman"/>
          <w:sz w:val="24"/>
          <w:szCs w:val="24"/>
        </w:rPr>
        <w:t>1.</w:t>
      </w:r>
      <w:r>
        <w:rPr>
          <w:rFonts w:ascii="Times New Roman" w:hAnsi="Times New Roman" w:cs="Times New Roman"/>
          <w:sz w:val="24"/>
          <w:szCs w:val="24"/>
        </w:rPr>
        <w:t xml:space="preserve"> </w:t>
      </w:r>
      <w:r w:rsidRPr="007E3F53">
        <w:rPr>
          <w:rFonts w:ascii="Times New Roman" w:hAnsi="Times New Roman" w:cs="Times New Roman"/>
          <w:b/>
          <w:sz w:val="24"/>
          <w:szCs w:val="24"/>
        </w:rPr>
        <w:t>Main point</w:t>
      </w:r>
      <w:r>
        <w:rPr>
          <w:rFonts w:ascii="Times New Roman" w:hAnsi="Times New Roman" w:cs="Times New Roman"/>
          <w:sz w:val="24"/>
          <w:szCs w:val="24"/>
        </w:rPr>
        <w:t>- the most important information or the central thought of a paragraph or larger section of text, which tells the reader what the text is about. (When providing the overall main idea of a piece of argumentative writing, the author’s opinion must be included)</w:t>
      </w:r>
      <w:r>
        <w:rPr>
          <w:rFonts w:ascii="Times New Roman" w:hAnsi="Times New Roman" w:cs="Times New Roman"/>
          <w:sz w:val="24"/>
          <w:szCs w:val="24"/>
        </w:rPr>
        <w:br/>
        <w:t xml:space="preserve">2. </w:t>
      </w:r>
      <w:r w:rsidRPr="007E3F53">
        <w:rPr>
          <w:rFonts w:ascii="Times New Roman" w:hAnsi="Times New Roman" w:cs="Times New Roman"/>
          <w:b/>
          <w:sz w:val="24"/>
          <w:szCs w:val="24"/>
        </w:rPr>
        <w:t>Fact</w:t>
      </w:r>
      <w:r>
        <w:rPr>
          <w:rFonts w:ascii="Times New Roman" w:hAnsi="Times New Roman" w:cs="Times New Roman"/>
          <w:sz w:val="24"/>
          <w:szCs w:val="24"/>
        </w:rPr>
        <w:t>- Information or a statement provable and known to be true. In argumentative writing, authors use facts to support their opinions</w:t>
      </w:r>
      <w:r>
        <w:rPr>
          <w:rFonts w:ascii="Times New Roman" w:hAnsi="Times New Roman" w:cs="Times New Roman"/>
          <w:sz w:val="24"/>
          <w:szCs w:val="24"/>
        </w:rPr>
        <w:br/>
        <w:t xml:space="preserve">3. </w:t>
      </w:r>
      <w:r w:rsidRPr="007E3F53">
        <w:rPr>
          <w:rFonts w:ascii="Times New Roman" w:hAnsi="Times New Roman" w:cs="Times New Roman"/>
          <w:b/>
          <w:sz w:val="24"/>
          <w:szCs w:val="24"/>
        </w:rPr>
        <w:t>Opinion</w:t>
      </w:r>
      <w:r>
        <w:rPr>
          <w:rFonts w:ascii="Times New Roman" w:hAnsi="Times New Roman" w:cs="Times New Roman"/>
          <w:sz w:val="24"/>
          <w:szCs w:val="24"/>
        </w:rPr>
        <w:t>- A personal belief or judgment that is not provable. Along with facts, opinions are used by authors to help develop their argument</w:t>
      </w:r>
      <w:r>
        <w:rPr>
          <w:rFonts w:ascii="Times New Roman" w:hAnsi="Times New Roman" w:cs="Times New Roman"/>
          <w:sz w:val="24"/>
          <w:szCs w:val="24"/>
        </w:rPr>
        <w:br/>
        <w:t xml:space="preserve">4. </w:t>
      </w:r>
      <w:r w:rsidRPr="007E3F53">
        <w:rPr>
          <w:rFonts w:ascii="Times New Roman" w:hAnsi="Times New Roman" w:cs="Times New Roman"/>
          <w:b/>
          <w:sz w:val="24"/>
          <w:szCs w:val="24"/>
        </w:rPr>
        <w:t>Bias</w:t>
      </w:r>
      <w:r>
        <w:rPr>
          <w:rFonts w:ascii="Times New Roman" w:hAnsi="Times New Roman" w:cs="Times New Roman"/>
          <w:sz w:val="24"/>
          <w:szCs w:val="24"/>
        </w:rPr>
        <w:t xml:space="preserve">- An author’s </w:t>
      </w:r>
      <w:r w:rsidR="006626B9">
        <w:rPr>
          <w:rFonts w:ascii="Times New Roman" w:hAnsi="Times New Roman" w:cs="Times New Roman"/>
          <w:sz w:val="24"/>
          <w:szCs w:val="24"/>
        </w:rPr>
        <w:t>preexisting</w:t>
      </w:r>
      <w:r>
        <w:rPr>
          <w:rFonts w:ascii="Times New Roman" w:hAnsi="Times New Roman" w:cs="Times New Roman"/>
          <w:sz w:val="24"/>
          <w:szCs w:val="24"/>
        </w:rPr>
        <w:t xml:space="preserve"> attitudes towards a topic that may influence their position on an argument</w:t>
      </w:r>
      <w:r w:rsidR="006626B9">
        <w:rPr>
          <w:rFonts w:ascii="Times New Roman" w:hAnsi="Times New Roman" w:cs="Times New Roman"/>
          <w:sz w:val="24"/>
          <w:szCs w:val="24"/>
        </w:rPr>
        <w:br/>
        <w:t xml:space="preserve">5. </w:t>
      </w:r>
      <w:r w:rsidR="006626B9" w:rsidRPr="007E3F53">
        <w:rPr>
          <w:rFonts w:ascii="Times New Roman" w:hAnsi="Times New Roman" w:cs="Times New Roman"/>
          <w:b/>
          <w:sz w:val="24"/>
          <w:szCs w:val="24"/>
        </w:rPr>
        <w:t>Argument</w:t>
      </w:r>
      <w:r w:rsidR="006626B9">
        <w:rPr>
          <w:rFonts w:ascii="Times New Roman" w:hAnsi="Times New Roman" w:cs="Times New Roman"/>
          <w:sz w:val="24"/>
          <w:szCs w:val="24"/>
        </w:rPr>
        <w:t>- The reasoning and logic a writer uses to demonstrate that their position is reasonable or valid</w:t>
      </w:r>
      <w:r w:rsidR="006626B9">
        <w:rPr>
          <w:rFonts w:ascii="Times New Roman" w:hAnsi="Times New Roman" w:cs="Times New Roman"/>
          <w:sz w:val="24"/>
          <w:szCs w:val="24"/>
        </w:rPr>
        <w:br/>
        <w:t xml:space="preserve">6. </w:t>
      </w:r>
      <w:r w:rsidR="006626B9" w:rsidRPr="007E3F53">
        <w:rPr>
          <w:rFonts w:ascii="Times New Roman" w:hAnsi="Times New Roman" w:cs="Times New Roman"/>
          <w:b/>
          <w:sz w:val="24"/>
          <w:szCs w:val="24"/>
        </w:rPr>
        <w:t>Counterargument</w:t>
      </w:r>
      <w:r w:rsidR="006626B9">
        <w:rPr>
          <w:rFonts w:ascii="Times New Roman" w:hAnsi="Times New Roman" w:cs="Times New Roman"/>
          <w:sz w:val="24"/>
          <w:szCs w:val="24"/>
        </w:rPr>
        <w:t>- The contrasting or opposing argument (Authors must be aware of the counterargument to their argument and often attempt to refute it in their text</w:t>
      </w:r>
      <w:r w:rsidR="00353C8D">
        <w:rPr>
          <w:rFonts w:ascii="Times New Roman" w:hAnsi="Times New Roman" w:cs="Times New Roman"/>
          <w:sz w:val="24"/>
          <w:szCs w:val="24"/>
        </w:rPr>
        <w:t xml:space="preserve">) </w:t>
      </w:r>
      <w:r w:rsidR="006626B9">
        <w:rPr>
          <w:rFonts w:ascii="Times New Roman" w:hAnsi="Times New Roman" w:cs="Times New Roman"/>
          <w:sz w:val="24"/>
          <w:szCs w:val="24"/>
        </w:rPr>
        <w:br/>
        <w:t xml:space="preserve">7. </w:t>
      </w:r>
      <w:r w:rsidR="006626B9" w:rsidRPr="007E3F53">
        <w:rPr>
          <w:rFonts w:ascii="Times New Roman" w:hAnsi="Times New Roman" w:cs="Times New Roman"/>
          <w:b/>
          <w:sz w:val="24"/>
          <w:szCs w:val="24"/>
        </w:rPr>
        <w:t>Author’s purpose</w:t>
      </w:r>
      <w:r w:rsidR="006626B9">
        <w:rPr>
          <w:rFonts w:ascii="Times New Roman" w:hAnsi="Times New Roman" w:cs="Times New Roman"/>
          <w:sz w:val="24"/>
          <w:szCs w:val="24"/>
        </w:rPr>
        <w:t>- The reason an author writes their text (Examples include to inform or to persuade</w:t>
      </w:r>
      <w:r w:rsidR="00353C8D">
        <w:rPr>
          <w:rFonts w:ascii="Times New Roman" w:hAnsi="Times New Roman" w:cs="Times New Roman"/>
          <w:sz w:val="24"/>
          <w:szCs w:val="24"/>
        </w:rPr>
        <w:t xml:space="preserve">) </w:t>
      </w:r>
      <w:r w:rsidR="006626B9">
        <w:rPr>
          <w:rFonts w:ascii="Times New Roman" w:hAnsi="Times New Roman" w:cs="Times New Roman"/>
          <w:sz w:val="24"/>
          <w:szCs w:val="24"/>
        </w:rPr>
        <w:br/>
        <w:t xml:space="preserve">8. </w:t>
      </w:r>
      <w:r w:rsidR="006626B9" w:rsidRPr="006626B9">
        <w:rPr>
          <w:rFonts w:ascii="Times New Roman" w:hAnsi="Times New Roman" w:cs="Times New Roman"/>
          <w:b/>
          <w:sz w:val="24"/>
          <w:szCs w:val="24"/>
        </w:rPr>
        <w:t>RAFT</w:t>
      </w:r>
      <w:r w:rsidR="006626B9">
        <w:rPr>
          <w:rFonts w:ascii="Times New Roman" w:hAnsi="Times New Roman" w:cs="Times New Roman"/>
          <w:sz w:val="24"/>
          <w:szCs w:val="24"/>
        </w:rPr>
        <w:t>-Before writing, authors should consider the following:</w:t>
      </w:r>
      <w:r w:rsidR="006626B9">
        <w:rPr>
          <w:rFonts w:ascii="Times New Roman" w:hAnsi="Times New Roman" w:cs="Times New Roman"/>
          <w:sz w:val="24"/>
          <w:szCs w:val="24"/>
        </w:rPr>
        <w:br/>
        <w:t xml:space="preserve"> </w:t>
      </w:r>
      <w:r w:rsidR="006626B9">
        <w:rPr>
          <w:rFonts w:ascii="Times New Roman" w:hAnsi="Times New Roman" w:cs="Times New Roman"/>
          <w:sz w:val="24"/>
          <w:szCs w:val="24"/>
        </w:rPr>
        <w:tab/>
      </w:r>
      <w:r w:rsidR="006626B9" w:rsidRPr="006626B9">
        <w:rPr>
          <w:rFonts w:ascii="Times New Roman" w:hAnsi="Times New Roman" w:cs="Times New Roman"/>
          <w:b/>
          <w:i/>
          <w:sz w:val="24"/>
          <w:szCs w:val="24"/>
        </w:rPr>
        <w:t>Role</w:t>
      </w:r>
      <w:r w:rsidR="006626B9">
        <w:rPr>
          <w:rFonts w:ascii="Times New Roman" w:hAnsi="Times New Roman" w:cs="Times New Roman"/>
          <w:sz w:val="24"/>
          <w:szCs w:val="24"/>
        </w:rPr>
        <w:t xml:space="preserve"> of the writer</w:t>
      </w:r>
      <w:r w:rsidR="006626B9">
        <w:rPr>
          <w:rFonts w:ascii="Times New Roman" w:hAnsi="Times New Roman" w:cs="Times New Roman"/>
          <w:sz w:val="24"/>
          <w:szCs w:val="24"/>
        </w:rPr>
        <w:br/>
        <w:t xml:space="preserve"> </w:t>
      </w:r>
      <w:r w:rsidR="006626B9">
        <w:rPr>
          <w:rFonts w:ascii="Times New Roman" w:hAnsi="Times New Roman" w:cs="Times New Roman"/>
          <w:sz w:val="24"/>
          <w:szCs w:val="24"/>
        </w:rPr>
        <w:tab/>
      </w:r>
      <w:r w:rsidR="006626B9" w:rsidRPr="006626B9">
        <w:rPr>
          <w:rFonts w:ascii="Times New Roman" w:hAnsi="Times New Roman" w:cs="Times New Roman"/>
          <w:b/>
          <w:i/>
          <w:sz w:val="24"/>
          <w:szCs w:val="24"/>
        </w:rPr>
        <w:t>Audience</w:t>
      </w:r>
      <w:r w:rsidR="006626B9">
        <w:rPr>
          <w:rFonts w:ascii="Times New Roman" w:hAnsi="Times New Roman" w:cs="Times New Roman"/>
          <w:sz w:val="24"/>
          <w:szCs w:val="24"/>
        </w:rPr>
        <w:t xml:space="preserve"> intended to read the text</w:t>
      </w:r>
      <w:r w:rsidR="006626B9">
        <w:rPr>
          <w:rFonts w:ascii="Times New Roman" w:hAnsi="Times New Roman" w:cs="Times New Roman"/>
          <w:sz w:val="24"/>
          <w:szCs w:val="24"/>
        </w:rPr>
        <w:br/>
        <w:t xml:space="preserve"> </w:t>
      </w:r>
      <w:r w:rsidR="006626B9">
        <w:rPr>
          <w:rFonts w:ascii="Times New Roman" w:hAnsi="Times New Roman" w:cs="Times New Roman"/>
          <w:sz w:val="24"/>
          <w:szCs w:val="24"/>
        </w:rPr>
        <w:tab/>
      </w:r>
      <w:r w:rsidR="006626B9" w:rsidRPr="006626B9">
        <w:rPr>
          <w:rFonts w:ascii="Times New Roman" w:hAnsi="Times New Roman" w:cs="Times New Roman"/>
          <w:b/>
          <w:i/>
          <w:sz w:val="24"/>
          <w:szCs w:val="24"/>
        </w:rPr>
        <w:t>Format</w:t>
      </w:r>
      <w:r w:rsidR="006626B9">
        <w:rPr>
          <w:rFonts w:ascii="Times New Roman" w:hAnsi="Times New Roman" w:cs="Times New Roman"/>
          <w:sz w:val="24"/>
          <w:szCs w:val="24"/>
        </w:rPr>
        <w:t xml:space="preserve"> or form of writing (letter, essay, etc.)</w:t>
      </w:r>
      <w:r w:rsidR="006626B9">
        <w:rPr>
          <w:rFonts w:ascii="Times New Roman" w:hAnsi="Times New Roman" w:cs="Times New Roman"/>
          <w:sz w:val="24"/>
          <w:szCs w:val="24"/>
        </w:rPr>
        <w:br/>
        <w:t xml:space="preserve"> </w:t>
      </w:r>
      <w:r w:rsidR="006626B9">
        <w:rPr>
          <w:rFonts w:ascii="Times New Roman" w:hAnsi="Times New Roman" w:cs="Times New Roman"/>
          <w:sz w:val="24"/>
          <w:szCs w:val="24"/>
        </w:rPr>
        <w:tab/>
      </w:r>
      <w:r w:rsidR="006626B9" w:rsidRPr="006626B9">
        <w:rPr>
          <w:rFonts w:ascii="Times New Roman" w:hAnsi="Times New Roman" w:cs="Times New Roman"/>
          <w:b/>
          <w:i/>
          <w:sz w:val="24"/>
          <w:szCs w:val="24"/>
        </w:rPr>
        <w:t>Topic</w:t>
      </w:r>
      <w:r w:rsidR="006626B9">
        <w:rPr>
          <w:rFonts w:ascii="Times New Roman" w:hAnsi="Times New Roman" w:cs="Times New Roman"/>
          <w:sz w:val="24"/>
          <w:szCs w:val="24"/>
        </w:rPr>
        <w:t xml:space="preserve"> or main focus of the text</w:t>
      </w:r>
      <w:r w:rsidR="006626B9">
        <w:rPr>
          <w:rFonts w:ascii="Times New Roman" w:hAnsi="Times New Roman" w:cs="Times New Roman"/>
          <w:sz w:val="24"/>
          <w:szCs w:val="24"/>
        </w:rPr>
        <w:br/>
        <w:t xml:space="preserve">9. </w:t>
      </w:r>
      <w:r w:rsidR="006626B9" w:rsidRPr="007E3F53">
        <w:rPr>
          <w:rFonts w:ascii="Times New Roman" w:hAnsi="Times New Roman" w:cs="Times New Roman"/>
          <w:b/>
          <w:sz w:val="24"/>
          <w:szCs w:val="24"/>
        </w:rPr>
        <w:t>Tone</w:t>
      </w:r>
      <w:r w:rsidR="006626B9">
        <w:rPr>
          <w:rFonts w:ascii="Times New Roman" w:hAnsi="Times New Roman" w:cs="Times New Roman"/>
          <w:sz w:val="24"/>
          <w:szCs w:val="24"/>
        </w:rPr>
        <w:t>- The author’s attitude towards their audience and central topic. Tone can often be described using a single adjective like serious or playful</w:t>
      </w:r>
      <w:r w:rsidR="007C6F34">
        <w:rPr>
          <w:rFonts w:ascii="Times New Roman" w:hAnsi="Times New Roman" w:cs="Times New Roman"/>
          <w:sz w:val="24"/>
          <w:szCs w:val="24"/>
        </w:rPr>
        <w:t xml:space="preserve"> (Tone is very apparent in argumentative writing)</w:t>
      </w:r>
      <w:r w:rsidR="007C6F34">
        <w:rPr>
          <w:rFonts w:ascii="Times New Roman" w:hAnsi="Times New Roman" w:cs="Times New Roman"/>
          <w:sz w:val="24"/>
          <w:szCs w:val="24"/>
        </w:rPr>
        <w:br/>
        <w:t xml:space="preserve">10. </w:t>
      </w:r>
      <w:r w:rsidR="007C6F34" w:rsidRPr="007E3F53">
        <w:rPr>
          <w:rFonts w:ascii="Times New Roman" w:hAnsi="Times New Roman" w:cs="Times New Roman"/>
          <w:b/>
          <w:sz w:val="24"/>
          <w:szCs w:val="24"/>
        </w:rPr>
        <w:t>Author’s style</w:t>
      </w:r>
      <w:r w:rsidR="007C6F34">
        <w:rPr>
          <w:rFonts w:ascii="Times New Roman" w:hAnsi="Times New Roman" w:cs="Times New Roman"/>
          <w:sz w:val="24"/>
          <w:szCs w:val="24"/>
        </w:rPr>
        <w:t xml:space="preserve">- The way an author writes. Style is created through word choice, sentence structure, tone, and the use of literal or figurative language. </w:t>
      </w:r>
      <w:r w:rsidR="007C6F34">
        <w:rPr>
          <w:rFonts w:ascii="Times New Roman" w:hAnsi="Times New Roman" w:cs="Times New Roman"/>
          <w:sz w:val="24"/>
          <w:szCs w:val="24"/>
        </w:rPr>
        <w:br/>
        <w:t xml:space="preserve">11. </w:t>
      </w:r>
      <w:r w:rsidR="007C6F34" w:rsidRPr="007E3F53">
        <w:rPr>
          <w:rFonts w:ascii="Times New Roman" w:hAnsi="Times New Roman" w:cs="Times New Roman"/>
          <w:b/>
          <w:sz w:val="24"/>
          <w:szCs w:val="24"/>
        </w:rPr>
        <w:t>Connotation</w:t>
      </w:r>
      <w:r w:rsidR="007C6F34">
        <w:rPr>
          <w:rFonts w:ascii="Times New Roman" w:hAnsi="Times New Roman" w:cs="Times New Roman"/>
          <w:sz w:val="24"/>
          <w:szCs w:val="24"/>
        </w:rPr>
        <w:t>- The set of ideas or feelings associated with a word in addition to its meaning. Often, the emotional feeling of a word or phrase</w:t>
      </w:r>
      <w:r w:rsidR="007C6F34">
        <w:rPr>
          <w:rFonts w:ascii="Times New Roman" w:hAnsi="Times New Roman" w:cs="Times New Roman"/>
          <w:sz w:val="24"/>
          <w:szCs w:val="24"/>
        </w:rPr>
        <w:br/>
        <w:t xml:space="preserve">12. </w:t>
      </w:r>
      <w:r w:rsidR="007C6F34" w:rsidRPr="007E3F53">
        <w:rPr>
          <w:rFonts w:ascii="Times New Roman" w:hAnsi="Times New Roman" w:cs="Times New Roman"/>
          <w:b/>
          <w:sz w:val="24"/>
          <w:szCs w:val="24"/>
        </w:rPr>
        <w:t>Supporting details</w:t>
      </w:r>
      <w:r w:rsidR="007C6F34">
        <w:rPr>
          <w:rFonts w:ascii="Times New Roman" w:hAnsi="Times New Roman" w:cs="Times New Roman"/>
          <w:sz w:val="24"/>
          <w:szCs w:val="24"/>
        </w:rPr>
        <w:t>- Facts and opinions used to support the main idea or focus of a piece of writing</w:t>
      </w:r>
      <w:r w:rsidR="007C6F34">
        <w:rPr>
          <w:rFonts w:ascii="Times New Roman" w:hAnsi="Times New Roman" w:cs="Times New Roman"/>
          <w:sz w:val="24"/>
          <w:szCs w:val="24"/>
        </w:rPr>
        <w:br/>
      </w:r>
      <w:r w:rsidR="007C6F34">
        <w:rPr>
          <w:rFonts w:ascii="Times New Roman" w:hAnsi="Times New Roman" w:cs="Times New Roman"/>
          <w:sz w:val="24"/>
          <w:szCs w:val="24"/>
        </w:rPr>
        <w:lastRenderedPageBreak/>
        <w:t xml:space="preserve">13. </w:t>
      </w:r>
      <w:r w:rsidR="007C6F34" w:rsidRPr="007E3F53">
        <w:rPr>
          <w:rFonts w:ascii="Times New Roman" w:hAnsi="Times New Roman" w:cs="Times New Roman"/>
          <w:b/>
          <w:sz w:val="24"/>
          <w:szCs w:val="24"/>
        </w:rPr>
        <w:t>Figurative language</w:t>
      </w:r>
      <w:r w:rsidR="007C6F34">
        <w:rPr>
          <w:rFonts w:ascii="Times New Roman" w:hAnsi="Times New Roman" w:cs="Times New Roman"/>
          <w:sz w:val="24"/>
          <w:szCs w:val="24"/>
        </w:rPr>
        <w:t>- Symbolic language intended to create imagery (Examples include: simile, metaphor, personification, allusion, hyperbole)</w:t>
      </w:r>
      <w:r w:rsidR="007C6F34">
        <w:rPr>
          <w:rFonts w:ascii="Times New Roman" w:hAnsi="Times New Roman" w:cs="Times New Roman"/>
          <w:sz w:val="24"/>
          <w:szCs w:val="24"/>
        </w:rPr>
        <w:br/>
        <w:t xml:space="preserve">14. </w:t>
      </w:r>
      <w:r w:rsidR="007C6F34" w:rsidRPr="007E3F53">
        <w:rPr>
          <w:rFonts w:ascii="Times New Roman" w:hAnsi="Times New Roman" w:cs="Times New Roman"/>
          <w:b/>
          <w:sz w:val="24"/>
          <w:szCs w:val="24"/>
        </w:rPr>
        <w:t>Social context</w:t>
      </w:r>
      <w:r w:rsidR="007C6F34">
        <w:rPr>
          <w:rFonts w:ascii="Times New Roman" w:hAnsi="Times New Roman" w:cs="Times New Roman"/>
          <w:sz w:val="24"/>
          <w:szCs w:val="24"/>
        </w:rPr>
        <w:t>- The culture and beliefs and beliefs that impact or inspire an author’s development of text.</w:t>
      </w:r>
      <w:r w:rsidR="007C6F34">
        <w:rPr>
          <w:rFonts w:ascii="Times New Roman" w:hAnsi="Times New Roman" w:cs="Times New Roman"/>
          <w:sz w:val="24"/>
          <w:szCs w:val="24"/>
        </w:rPr>
        <w:br/>
        <w:t xml:space="preserve">15. </w:t>
      </w:r>
      <w:r w:rsidR="007C6F34" w:rsidRPr="007E3F53">
        <w:rPr>
          <w:rFonts w:ascii="Times New Roman" w:hAnsi="Times New Roman" w:cs="Times New Roman"/>
          <w:b/>
          <w:sz w:val="24"/>
          <w:szCs w:val="24"/>
        </w:rPr>
        <w:t>Rhetorical question</w:t>
      </w:r>
      <w:r w:rsidR="007C6F34">
        <w:rPr>
          <w:rFonts w:ascii="Times New Roman" w:hAnsi="Times New Roman" w:cs="Times New Roman"/>
          <w:sz w:val="24"/>
          <w:szCs w:val="24"/>
        </w:rPr>
        <w:t>- A question asked in order to make a point and without the expectation of a reply</w:t>
      </w:r>
      <w:r w:rsidR="007C6F34">
        <w:rPr>
          <w:rFonts w:ascii="Times New Roman" w:hAnsi="Times New Roman" w:cs="Times New Roman"/>
          <w:sz w:val="24"/>
          <w:szCs w:val="24"/>
        </w:rPr>
        <w:br/>
        <w:t xml:space="preserve">16. </w:t>
      </w:r>
      <w:r w:rsidR="007C6F34" w:rsidRPr="007E3F53">
        <w:rPr>
          <w:rFonts w:ascii="Times New Roman" w:hAnsi="Times New Roman" w:cs="Times New Roman"/>
          <w:b/>
          <w:sz w:val="24"/>
          <w:szCs w:val="24"/>
        </w:rPr>
        <w:t>Annotation</w:t>
      </w:r>
      <w:r w:rsidR="007C6F34">
        <w:rPr>
          <w:rFonts w:ascii="Times New Roman" w:hAnsi="Times New Roman" w:cs="Times New Roman"/>
          <w:sz w:val="24"/>
          <w:szCs w:val="24"/>
        </w:rPr>
        <w:t>- A note that is made while reading a text</w:t>
      </w:r>
      <w:r w:rsidR="007C6F34">
        <w:rPr>
          <w:rFonts w:ascii="Times New Roman" w:hAnsi="Times New Roman" w:cs="Times New Roman"/>
          <w:sz w:val="24"/>
          <w:szCs w:val="24"/>
        </w:rPr>
        <w:br/>
        <w:t xml:space="preserve">17. </w:t>
      </w:r>
      <w:r w:rsidR="007C6F34" w:rsidRPr="007E3F53">
        <w:rPr>
          <w:rFonts w:ascii="Times New Roman" w:hAnsi="Times New Roman" w:cs="Times New Roman"/>
          <w:b/>
          <w:sz w:val="24"/>
          <w:szCs w:val="24"/>
        </w:rPr>
        <w:t>Textual evidence</w:t>
      </w:r>
      <w:r w:rsidR="007C6F34">
        <w:rPr>
          <w:rFonts w:ascii="Times New Roman" w:hAnsi="Times New Roman" w:cs="Times New Roman"/>
          <w:sz w:val="24"/>
          <w:szCs w:val="24"/>
        </w:rPr>
        <w:t>- References made from the featured text in the form of details, quotes, and inferences, to support a position or an argument; it helps the reader stay focused on the text during writing and discussion</w:t>
      </w:r>
      <w:r w:rsidR="007C6F34">
        <w:rPr>
          <w:rFonts w:ascii="Times New Roman" w:hAnsi="Times New Roman" w:cs="Times New Roman"/>
          <w:sz w:val="24"/>
          <w:szCs w:val="24"/>
        </w:rPr>
        <w:br/>
        <w:t xml:space="preserve">18. </w:t>
      </w:r>
      <w:r w:rsidR="007C6F34" w:rsidRPr="007E3F53">
        <w:rPr>
          <w:rFonts w:ascii="Times New Roman" w:hAnsi="Times New Roman" w:cs="Times New Roman"/>
          <w:b/>
          <w:sz w:val="24"/>
          <w:szCs w:val="24"/>
        </w:rPr>
        <w:t>Infer</w:t>
      </w:r>
      <w:r w:rsidR="007C6F34">
        <w:rPr>
          <w:rFonts w:ascii="Times New Roman" w:hAnsi="Times New Roman" w:cs="Times New Roman"/>
          <w:sz w:val="24"/>
          <w:szCs w:val="24"/>
        </w:rPr>
        <w:t>- To make a reasonable guess or assumption based on your prior knowledge and what you are given in a text</w:t>
      </w:r>
      <w:r w:rsidR="007C6F34">
        <w:rPr>
          <w:rFonts w:ascii="Times New Roman" w:hAnsi="Times New Roman" w:cs="Times New Roman"/>
          <w:sz w:val="24"/>
          <w:szCs w:val="24"/>
        </w:rPr>
        <w:br/>
        <w:t xml:space="preserve">19. </w:t>
      </w:r>
      <w:r w:rsidR="007C6F34" w:rsidRPr="007E3F53">
        <w:rPr>
          <w:rFonts w:ascii="Times New Roman" w:hAnsi="Times New Roman" w:cs="Times New Roman"/>
          <w:b/>
          <w:sz w:val="24"/>
          <w:szCs w:val="24"/>
        </w:rPr>
        <w:t>Support and elaboration</w:t>
      </w:r>
      <w:r w:rsidR="007C6F34">
        <w:rPr>
          <w:rFonts w:ascii="Times New Roman" w:hAnsi="Times New Roman" w:cs="Times New Roman"/>
          <w:sz w:val="24"/>
          <w:szCs w:val="24"/>
        </w:rPr>
        <w:t xml:space="preserve">- The degree to which that main point or event is elaborated and explained by specific supporting details, descriptions, and reactions. </w:t>
      </w:r>
      <w:r w:rsidR="007C6F34">
        <w:rPr>
          <w:rFonts w:ascii="Times New Roman" w:hAnsi="Times New Roman" w:cs="Times New Roman"/>
          <w:sz w:val="24"/>
          <w:szCs w:val="24"/>
        </w:rPr>
        <w:br/>
      </w:r>
      <w:r w:rsidR="007E3F53">
        <w:rPr>
          <w:rFonts w:ascii="Times New Roman" w:hAnsi="Times New Roman" w:cs="Times New Roman"/>
          <w:sz w:val="24"/>
          <w:szCs w:val="24"/>
        </w:rPr>
        <w:t xml:space="preserve">20. </w:t>
      </w:r>
      <w:r w:rsidR="007E3F53" w:rsidRPr="007E3F53">
        <w:rPr>
          <w:rFonts w:ascii="Times New Roman" w:hAnsi="Times New Roman" w:cs="Times New Roman"/>
          <w:b/>
          <w:sz w:val="24"/>
          <w:szCs w:val="24"/>
        </w:rPr>
        <w:t>Evidence</w:t>
      </w:r>
      <w:r w:rsidR="007E3F53">
        <w:rPr>
          <w:rFonts w:ascii="Times New Roman" w:hAnsi="Times New Roman" w:cs="Times New Roman"/>
          <w:sz w:val="24"/>
          <w:szCs w:val="24"/>
        </w:rPr>
        <w:t>- Facts and information that an author uses to support claims and arguments in their writing</w:t>
      </w:r>
      <w:r w:rsidR="007E3F53">
        <w:rPr>
          <w:rFonts w:ascii="Times New Roman" w:hAnsi="Times New Roman" w:cs="Times New Roman"/>
          <w:sz w:val="24"/>
          <w:szCs w:val="24"/>
        </w:rPr>
        <w:br/>
        <w:t xml:space="preserve">21. </w:t>
      </w:r>
      <w:r w:rsidR="007E3F53" w:rsidRPr="007E3F53">
        <w:rPr>
          <w:rFonts w:ascii="Times New Roman" w:hAnsi="Times New Roman" w:cs="Times New Roman"/>
          <w:b/>
          <w:sz w:val="24"/>
          <w:szCs w:val="24"/>
        </w:rPr>
        <w:t>Editorials</w:t>
      </w:r>
      <w:r w:rsidR="007E3F53">
        <w:rPr>
          <w:rFonts w:ascii="Times New Roman" w:hAnsi="Times New Roman" w:cs="Times New Roman"/>
          <w:sz w:val="24"/>
          <w:szCs w:val="24"/>
        </w:rPr>
        <w:t xml:space="preserve">- </w:t>
      </w:r>
      <w:r w:rsidR="007E3F53">
        <w:rPr>
          <w:rFonts w:ascii="Times New Roman" w:hAnsi="Times New Roman" w:cs="Times New Roman"/>
          <w:sz w:val="24"/>
          <w:szCs w:val="24"/>
          <w:shd w:val="clear" w:color="auto" w:fill="FFFFFF"/>
        </w:rPr>
        <w:t>A</w:t>
      </w:r>
      <w:r w:rsidR="007E3F53" w:rsidRPr="007E3F53">
        <w:rPr>
          <w:rFonts w:ascii="Times New Roman" w:hAnsi="Times New Roman" w:cs="Times New Roman"/>
          <w:sz w:val="24"/>
          <w:szCs w:val="24"/>
          <w:shd w:val="clear" w:color="auto" w:fill="FFFFFF"/>
        </w:rPr>
        <w:t>n</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article</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in</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a</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newspaper</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or</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other</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periodical</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presenting</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the</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opinion</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of the</w:t>
      </w:r>
      <w:r w:rsidR="007E3F53" w:rsidRPr="007E3F53">
        <w:rPr>
          <w:rStyle w:val="apple-converted-space"/>
          <w:rFonts w:ascii="Times New Roman" w:hAnsi="Times New Roman" w:cs="Times New Roman"/>
          <w:sz w:val="24"/>
          <w:szCs w:val="24"/>
          <w:shd w:val="clear" w:color="auto" w:fill="FFFFFF"/>
        </w:rPr>
        <w:t> </w:t>
      </w:r>
      <w:r w:rsidR="007E3F53" w:rsidRPr="007E3F53">
        <w:rPr>
          <w:rFonts w:ascii="Times New Roman" w:hAnsi="Times New Roman" w:cs="Times New Roman"/>
          <w:sz w:val="24"/>
          <w:szCs w:val="24"/>
          <w:shd w:val="clear" w:color="auto" w:fill="FFFFFF"/>
        </w:rPr>
        <w:t>author</w:t>
      </w:r>
      <w:r w:rsidR="00D23B09">
        <w:rPr>
          <w:rFonts w:ascii="Times New Roman" w:hAnsi="Times New Roman" w:cs="Times New Roman"/>
          <w:sz w:val="24"/>
          <w:szCs w:val="24"/>
          <w:shd w:val="clear" w:color="auto" w:fill="FFFFFF"/>
        </w:rPr>
        <w:br/>
        <w:t xml:space="preserve">22. </w:t>
      </w:r>
      <w:r w:rsidR="00D23B09" w:rsidRPr="00D23B09">
        <w:rPr>
          <w:rFonts w:ascii="Times New Roman" w:hAnsi="Times New Roman" w:cs="Times New Roman"/>
          <w:b/>
          <w:sz w:val="24"/>
          <w:szCs w:val="24"/>
          <w:shd w:val="clear" w:color="auto" w:fill="FFFFFF"/>
        </w:rPr>
        <w:t>Commercials</w:t>
      </w:r>
      <w:r w:rsidR="00D23B09">
        <w:rPr>
          <w:rFonts w:ascii="Times New Roman" w:hAnsi="Times New Roman" w:cs="Times New Roman"/>
          <w:sz w:val="24"/>
          <w:szCs w:val="24"/>
          <w:shd w:val="clear" w:color="auto" w:fill="FFFFFF"/>
        </w:rPr>
        <w:t>- A paid advertisement or promotional announcement</w:t>
      </w:r>
      <w:r w:rsidR="00D23B09">
        <w:rPr>
          <w:rFonts w:ascii="Times New Roman" w:hAnsi="Times New Roman" w:cs="Times New Roman"/>
          <w:sz w:val="24"/>
          <w:szCs w:val="24"/>
          <w:shd w:val="clear" w:color="auto" w:fill="FFFFFF"/>
        </w:rPr>
        <w:br/>
        <w:t xml:space="preserve">23. </w:t>
      </w:r>
      <w:r w:rsidR="00D23B09" w:rsidRPr="00D23B09">
        <w:rPr>
          <w:rFonts w:ascii="Times New Roman" w:hAnsi="Times New Roman" w:cs="Times New Roman"/>
          <w:b/>
          <w:sz w:val="24"/>
          <w:szCs w:val="24"/>
          <w:shd w:val="clear" w:color="auto" w:fill="FFFFFF"/>
        </w:rPr>
        <w:t>Influence</w:t>
      </w:r>
      <w:r w:rsidR="00D23B09">
        <w:rPr>
          <w:rFonts w:ascii="Times New Roman" w:hAnsi="Times New Roman" w:cs="Times New Roman"/>
          <w:sz w:val="24"/>
          <w:szCs w:val="24"/>
          <w:shd w:val="clear" w:color="auto" w:fill="FFFFFF"/>
        </w:rPr>
        <w:t xml:space="preserve">- The action or process of producing effects on the actions, behavior, and opinions of others </w:t>
      </w:r>
    </w:p>
    <w:p w:rsidR="000C5BA6" w:rsidRDefault="000C5BA6" w:rsidP="00D23B09">
      <w:pPr>
        <w:spacing w:line="360" w:lineRule="auto"/>
        <w:rPr>
          <w:rFonts w:ascii="Times New Roman" w:hAnsi="Times New Roman" w:cs="Times New Roman"/>
          <w:sz w:val="24"/>
          <w:szCs w:val="24"/>
        </w:rPr>
      </w:pPr>
    </w:p>
    <w:p w:rsidR="000C5BA6" w:rsidRDefault="000C5BA6" w:rsidP="00D23B09">
      <w:pPr>
        <w:spacing w:line="360" w:lineRule="auto"/>
        <w:rPr>
          <w:rFonts w:ascii="Times New Roman" w:hAnsi="Times New Roman" w:cs="Times New Roman"/>
          <w:sz w:val="24"/>
          <w:szCs w:val="24"/>
        </w:rPr>
      </w:pPr>
    </w:p>
    <w:p w:rsidR="000C5BA6" w:rsidRDefault="000C5BA6" w:rsidP="00D23B09">
      <w:pPr>
        <w:spacing w:line="360" w:lineRule="auto"/>
        <w:rPr>
          <w:rFonts w:ascii="Times New Roman" w:hAnsi="Times New Roman" w:cs="Times New Roman"/>
          <w:sz w:val="24"/>
          <w:szCs w:val="24"/>
        </w:rPr>
      </w:pPr>
    </w:p>
    <w:p w:rsidR="000C5BA6" w:rsidRDefault="000C5BA6" w:rsidP="00D23B09">
      <w:pPr>
        <w:spacing w:line="360" w:lineRule="auto"/>
        <w:rPr>
          <w:rFonts w:ascii="Times New Roman" w:hAnsi="Times New Roman" w:cs="Times New Roman"/>
          <w:sz w:val="24"/>
          <w:szCs w:val="24"/>
        </w:rPr>
      </w:pPr>
    </w:p>
    <w:p w:rsidR="000C5BA6" w:rsidRDefault="000C5BA6" w:rsidP="00D23B09">
      <w:pPr>
        <w:spacing w:line="360" w:lineRule="auto"/>
        <w:rPr>
          <w:rFonts w:ascii="Times New Roman" w:hAnsi="Times New Roman" w:cs="Times New Roman"/>
          <w:sz w:val="24"/>
          <w:szCs w:val="24"/>
        </w:rPr>
      </w:pPr>
    </w:p>
    <w:p w:rsidR="000C5BA6" w:rsidRDefault="000C5BA6" w:rsidP="00D23B09">
      <w:pPr>
        <w:spacing w:line="360" w:lineRule="auto"/>
        <w:rPr>
          <w:rFonts w:ascii="Times New Roman" w:hAnsi="Times New Roman" w:cs="Times New Roman"/>
          <w:sz w:val="24"/>
          <w:szCs w:val="24"/>
        </w:rPr>
      </w:pPr>
    </w:p>
    <w:p w:rsidR="000C5BA6" w:rsidRDefault="000C5BA6" w:rsidP="00D23B09">
      <w:pPr>
        <w:spacing w:line="36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192"/>
        <w:gridCol w:w="3192"/>
        <w:gridCol w:w="3192"/>
      </w:tblGrid>
      <w:tr w:rsidR="000C5BA6" w:rsidTr="000C5BA6">
        <w:tc>
          <w:tcPr>
            <w:tcW w:w="3192" w:type="dxa"/>
          </w:tcPr>
          <w:p w:rsidR="000C5BA6" w:rsidRPr="000C5BA6" w:rsidRDefault="000C5BA6" w:rsidP="000C5BA6">
            <w:pPr>
              <w:spacing w:line="360" w:lineRule="auto"/>
              <w:jc w:val="center"/>
              <w:rPr>
                <w:rFonts w:ascii="Times New Roman" w:hAnsi="Times New Roman" w:cs="Times New Roman"/>
                <w:sz w:val="28"/>
                <w:szCs w:val="28"/>
              </w:rPr>
            </w:pPr>
            <w:r w:rsidRPr="000C5BA6">
              <w:rPr>
                <w:rFonts w:ascii="Times New Roman" w:hAnsi="Times New Roman" w:cs="Times New Roman"/>
                <w:sz w:val="28"/>
                <w:szCs w:val="28"/>
              </w:rPr>
              <w:lastRenderedPageBreak/>
              <w:t>Already Know</w:t>
            </w:r>
          </w:p>
        </w:tc>
        <w:tc>
          <w:tcPr>
            <w:tcW w:w="3192" w:type="dxa"/>
          </w:tcPr>
          <w:p w:rsidR="000C5BA6" w:rsidRPr="000C5BA6" w:rsidRDefault="000C5BA6" w:rsidP="000C5BA6">
            <w:pPr>
              <w:spacing w:line="360" w:lineRule="auto"/>
              <w:jc w:val="center"/>
              <w:rPr>
                <w:rFonts w:ascii="Times New Roman" w:hAnsi="Times New Roman" w:cs="Times New Roman"/>
                <w:sz w:val="28"/>
                <w:szCs w:val="28"/>
              </w:rPr>
            </w:pPr>
            <w:r w:rsidRPr="000C5BA6">
              <w:rPr>
                <w:rFonts w:ascii="Times New Roman" w:hAnsi="Times New Roman" w:cs="Times New Roman"/>
                <w:sz w:val="28"/>
                <w:szCs w:val="28"/>
              </w:rPr>
              <w:t>Kind of Know</w:t>
            </w:r>
          </w:p>
        </w:tc>
        <w:tc>
          <w:tcPr>
            <w:tcW w:w="3192" w:type="dxa"/>
          </w:tcPr>
          <w:p w:rsidR="000C5BA6" w:rsidRPr="000C5BA6" w:rsidRDefault="000C5BA6" w:rsidP="000C5BA6">
            <w:pPr>
              <w:spacing w:line="360" w:lineRule="auto"/>
              <w:jc w:val="center"/>
              <w:rPr>
                <w:rFonts w:ascii="Times New Roman" w:hAnsi="Times New Roman" w:cs="Times New Roman"/>
                <w:sz w:val="28"/>
                <w:szCs w:val="28"/>
              </w:rPr>
            </w:pPr>
            <w:r w:rsidRPr="000C5BA6">
              <w:rPr>
                <w:rFonts w:ascii="Times New Roman" w:hAnsi="Times New Roman" w:cs="Times New Roman"/>
                <w:sz w:val="28"/>
                <w:szCs w:val="28"/>
              </w:rPr>
              <w:t>Don’t Know</w:t>
            </w:r>
          </w:p>
        </w:tc>
      </w:tr>
      <w:tr w:rsidR="000C5BA6" w:rsidTr="000D69A6">
        <w:trPr>
          <w:trHeight w:val="10853"/>
        </w:trPr>
        <w:tc>
          <w:tcPr>
            <w:tcW w:w="3192" w:type="dxa"/>
          </w:tcPr>
          <w:p w:rsidR="000C5BA6" w:rsidRDefault="000C5BA6" w:rsidP="00D23B09">
            <w:pPr>
              <w:spacing w:line="360" w:lineRule="auto"/>
              <w:rPr>
                <w:rFonts w:ascii="Times New Roman" w:hAnsi="Times New Roman" w:cs="Times New Roman"/>
                <w:sz w:val="24"/>
                <w:szCs w:val="24"/>
              </w:rPr>
            </w:pPr>
          </w:p>
        </w:tc>
        <w:tc>
          <w:tcPr>
            <w:tcW w:w="3192" w:type="dxa"/>
          </w:tcPr>
          <w:p w:rsidR="000C5BA6" w:rsidRDefault="000C5BA6" w:rsidP="00D23B09">
            <w:pPr>
              <w:spacing w:line="360" w:lineRule="auto"/>
              <w:rPr>
                <w:rFonts w:ascii="Times New Roman" w:hAnsi="Times New Roman" w:cs="Times New Roman"/>
                <w:sz w:val="24"/>
                <w:szCs w:val="24"/>
              </w:rPr>
            </w:pPr>
          </w:p>
        </w:tc>
        <w:tc>
          <w:tcPr>
            <w:tcW w:w="3192" w:type="dxa"/>
          </w:tcPr>
          <w:p w:rsidR="000C5BA6" w:rsidRDefault="000C5BA6" w:rsidP="00D23B09">
            <w:pPr>
              <w:spacing w:line="360" w:lineRule="auto"/>
              <w:rPr>
                <w:rFonts w:ascii="Times New Roman" w:hAnsi="Times New Roman" w:cs="Times New Roman"/>
                <w:sz w:val="24"/>
                <w:szCs w:val="24"/>
              </w:rPr>
            </w:pPr>
          </w:p>
        </w:tc>
      </w:tr>
    </w:tbl>
    <w:p w:rsidR="000C5BA6" w:rsidRPr="00106D26" w:rsidRDefault="000C5BA6" w:rsidP="00D23B09">
      <w:pPr>
        <w:spacing w:line="360" w:lineRule="auto"/>
        <w:rPr>
          <w:rFonts w:ascii="Times New Roman" w:hAnsi="Times New Roman" w:cs="Times New Roman"/>
          <w:sz w:val="24"/>
          <w:szCs w:val="24"/>
        </w:rPr>
      </w:pPr>
    </w:p>
    <w:sectPr w:rsidR="000C5BA6" w:rsidRPr="00106D26" w:rsidSect="00783AE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B09" w:rsidRDefault="00D23B09" w:rsidP="005F44D7">
      <w:pPr>
        <w:spacing w:after="0" w:line="240" w:lineRule="auto"/>
      </w:pPr>
      <w:r>
        <w:separator/>
      </w:r>
    </w:p>
  </w:endnote>
  <w:endnote w:type="continuationSeparator" w:id="0">
    <w:p w:rsidR="00D23B09" w:rsidRDefault="00D23B09" w:rsidP="005F44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B09" w:rsidRDefault="00D23B09" w:rsidP="005F44D7">
      <w:pPr>
        <w:spacing w:after="0" w:line="240" w:lineRule="auto"/>
      </w:pPr>
      <w:r>
        <w:separator/>
      </w:r>
    </w:p>
  </w:footnote>
  <w:footnote w:type="continuationSeparator" w:id="0">
    <w:p w:rsidR="00D23B09" w:rsidRDefault="00D23B09" w:rsidP="005F44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B09" w:rsidRPr="00460E73" w:rsidRDefault="00353C8D">
    <w:pPr>
      <w:pStyle w:val="Header"/>
      <w:rPr>
        <w:rFonts w:ascii="Times New Roman" w:hAnsi="Times New Roman" w:cs="Times New Roman"/>
        <w:sz w:val="24"/>
        <w:szCs w:val="24"/>
      </w:rPr>
    </w:pPr>
    <w:sdt>
      <w:sdtPr>
        <w:rPr>
          <w:rFonts w:ascii="Times New Roman" w:hAnsi="Times New Roman" w:cs="Times New Roman"/>
          <w:sz w:val="24"/>
          <w:szCs w:val="24"/>
        </w:rPr>
        <w:id w:val="3062487"/>
        <w:docPartObj>
          <w:docPartGallery w:val="Page Numbers (Top of Page)"/>
          <w:docPartUnique/>
        </w:docPartObj>
      </w:sdtPr>
      <w:sdtEndPr/>
      <w:sdtContent>
        <w:r w:rsidR="00981195">
          <w:rPr>
            <w:rFonts w:ascii="Times New Roman" w:hAnsi="Times New Roman" w:cs="Times New Roman"/>
            <w:sz w:val="24"/>
            <w:szCs w:val="24"/>
          </w:rPr>
          <w:t>Samantha Melton</w:t>
        </w:r>
        <w:r w:rsidR="00981195" w:rsidRPr="006E0EBA">
          <w:rPr>
            <w:rFonts w:ascii="Times New Roman" w:hAnsi="Times New Roman" w:cs="Times New Roman"/>
            <w:sz w:val="24"/>
            <w:szCs w:val="24"/>
          </w:rPr>
          <w:tab/>
        </w:r>
        <w:r w:rsidR="00981195" w:rsidRPr="006E0EBA">
          <w:rPr>
            <w:rFonts w:ascii="Times New Roman" w:hAnsi="Times New Roman" w:cs="Times New Roman"/>
            <w:sz w:val="24"/>
            <w:szCs w:val="24"/>
          </w:rPr>
          <w:tab/>
        </w:r>
        <w:r w:rsidR="00D23DCF" w:rsidRPr="006E0EBA">
          <w:rPr>
            <w:rFonts w:ascii="Times New Roman" w:hAnsi="Times New Roman" w:cs="Times New Roman"/>
            <w:sz w:val="24"/>
            <w:szCs w:val="24"/>
          </w:rPr>
          <w:fldChar w:fldCharType="begin"/>
        </w:r>
        <w:r w:rsidR="00981195" w:rsidRPr="006E0EBA">
          <w:rPr>
            <w:rFonts w:ascii="Times New Roman" w:hAnsi="Times New Roman" w:cs="Times New Roman"/>
            <w:sz w:val="24"/>
            <w:szCs w:val="24"/>
          </w:rPr>
          <w:instrText xml:space="preserve"> PAGE   \* MERGEFORMAT </w:instrText>
        </w:r>
        <w:r w:rsidR="00D23DCF" w:rsidRPr="006E0EBA">
          <w:rPr>
            <w:rFonts w:ascii="Times New Roman" w:hAnsi="Times New Roman" w:cs="Times New Roman"/>
            <w:sz w:val="24"/>
            <w:szCs w:val="24"/>
          </w:rPr>
          <w:fldChar w:fldCharType="separate"/>
        </w:r>
        <w:r>
          <w:rPr>
            <w:rFonts w:ascii="Times New Roman" w:hAnsi="Times New Roman" w:cs="Times New Roman"/>
            <w:noProof/>
            <w:sz w:val="24"/>
            <w:szCs w:val="24"/>
          </w:rPr>
          <w:t>1</w:t>
        </w:r>
        <w:r w:rsidR="00D23DCF" w:rsidRPr="006E0EBA">
          <w:rPr>
            <w:rFonts w:ascii="Times New Roman" w:hAnsi="Times New Roman" w:cs="Times New Roman"/>
            <w:sz w:val="24"/>
            <w:szCs w:val="24"/>
          </w:rPr>
          <w:fldChar w:fldCharType="end"/>
        </w:r>
      </w:sdtContent>
    </w:sdt>
    <w:r w:rsidR="00981195">
      <w:rPr>
        <w:rFonts w:ascii="Times New Roman" w:hAnsi="Times New Roman" w:cs="Times New Roman"/>
        <w:sz w:val="24"/>
        <w:szCs w:val="24"/>
      </w:rPr>
      <w:br/>
      <w:t>ECI 430/345 Thematic Unit Part II</w:t>
    </w:r>
    <w:r w:rsidR="00981195">
      <w:rPr>
        <w:rFonts w:ascii="Times New Roman" w:hAnsi="Times New Roman" w:cs="Times New Roman"/>
        <w:sz w:val="24"/>
        <w:szCs w:val="24"/>
      </w:rPr>
      <w:br/>
      <w:t>Day 2 of 20</w:t>
    </w:r>
    <w:r w:rsidR="00981195">
      <w:rPr>
        <w:rFonts w:ascii="Times New Roman" w:hAnsi="Times New Roman" w:cs="Times New Roman"/>
        <w:sz w:val="24"/>
        <w:szCs w:val="24"/>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15011"/>
    <w:multiLevelType w:val="hybridMultilevel"/>
    <w:tmpl w:val="85E8A822"/>
    <w:lvl w:ilvl="0" w:tplc="F3128B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4135BF"/>
    <w:multiLevelType w:val="hybridMultilevel"/>
    <w:tmpl w:val="095A2912"/>
    <w:lvl w:ilvl="0" w:tplc="C8168B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3FE07CA"/>
    <w:multiLevelType w:val="hybridMultilevel"/>
    <w:tmpl w:val="F5FA0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F01C98"/>
    <w:multiLevelType w:val="hybridMultilevel"/>
    <w:tmpl w:val="8FAC47CC"/>
    <w:lvl w:ilvl="0" w:tplc="FDFEA7A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F392C29"/>
    <w:multiLevelType w:val="hybridMultilevel"/>
    <w:tmpl w:val="A754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1171A1"/>
    <w:multiLevelType w:val="hybridMultilevel"/>
    <w:tmpl w:val="F3FE2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05FB6"/>
    <w:rsid w:val="00005FB6"/>
    <w:rsid w:val="000C5BA6"/>
    <w:rsid w:val="000D69A6"/>
    <w:rsid w:val="00106D26"/>
    <w:rsid w:val="001A4D37"/>
    <w:rsid w:val="002360E4"/>
    <w:rsid w:val="00274C88"/>
    <w:rsid w:val="002D503E"/>
    <w:rsid w:val="002E3955"/>
    <w:rsid w:val="00353C8D"/>
    <w:rsid w:val="00373703"/>
    <w:rsid w:val="00446AF0"/>
    <w:rsid w:val="00460E73"/>
    <w:rsid w:val="00484ECE"/>
    <w:rsid w:val="004B2C82"/>
    <w:rsid w:val="00575FA5"/>
    <w:rsid w:val="005F44D7"/>
    <w:rsid w:val="006626B9"/>
    <w:rsid w:val="006D5F9E"/>
    <w:rsid w:val="006E249A"/>
    <w:rsid w:val="00783AE9"/>
    <w:rsid w:val="007C6F34"/>
    <w:rsid w:val="007E3F53"/>
    <w:rsid w:val="00807D0B"/>
    <w:rsid w:val="00814486"/>
    <w:rsid w:val="00827134"/>
    <w:rsid w:val="008E41A2"/>
    <w:rsid w:val="009143E3"/>
    <w:rsid w:val="009560E3"/>
    <w:rsid w:val="00966A2E"/>
    <w:rsid w:val="00981195"/>
    <w:rsid w:val="009903D3"/>
    <w:rsid w:val="009D5C63"/>
    <w:rsid w:val="009E3BE0"/>
    <w:rsid w:val="00A04626"/>
    <w:rsid w:val="00A562BD"/>
    <w:rsid w:val="00A71D41"/>
    <w:rsid w:val="00BE581C"/>
    <w:rsid w:val="00C2188C"/>
    <w:rsid w:val="00C760DA"/>
    <w:rsid w:val="00D23B09"/>
    <w:rsid w:val="00D23DCF"/>
    <w:rsid w:val="00DE22F0"/>
    <w:rsid w:val="00E3175D"/>
    <w:rsid w:val="00E32934"/>
    <w:rsid w:val="00E614AD"/>
    <w:rsid w:val="00EC3440"/>
    <w:rsid w:val="00F36325"/>
    <w:rsid w:val="00F6412F"/>
    <w:rsid w:val="00F667C4"/>
    <w:rsid w:val="00FD5ADD"/>
    <w:rsid w:val="00FE1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A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4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44D7"/>
  </w:style>
  <w:style w:type="paragraph" w:styleId="Footer">
    <w:name w:val="footer"/>
    <w:basedOn w:val="Normal"/>
    <w:link w:val="FooterChar"/>
    <w:uiPriority w:val="99"/>
    <w:semiHidden/>
    <w:unhideWhenUsed/>
    <w:rsid w:val="005F44D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F44D7"/>
  </w:style>
  <w:style w:type="paragraph" w:styleId="BalloonText">
    <w:name w:val="Balloon Text"/>
    <w:basedOn w:val="Normal"/>
    <w:link w:val="BalloonTextChar"/>
    <w:uiPriority w:val="99"/>
    <w:semiHidden/>
    <w:unhideWhenUsed/>
    <w:rsid w:val="005F44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44D7"/>
    <w:rPr>
      <w:rFonts w:ascii="Tahoma" w:hAnsi="Tahoma" w:cs="Tahoma"/>
      <w:sz w:val="16"/>
      <w:szCs w:val="16"/>
    </w:rPr>
  </w:style>
  <w:style w:type="character" w:customStyle="1" w:styleId="apple-converted-space">
    <w:name w:val="apple-converted-space"/>
    <w:basedOn w:val="DefaultParagraphFont"/>
    <w:rsid w:val="00F6412F"/>
  </w:style>
  <w:style w:type="paragraph" w:styleId="ListParagraph">
    <w:name w:val="List Paragraph"/>
    <w:basedOn w:val="Normal"/>
    <w:uiPriority w:val="34"/>
    <w:qFormat/>
    <w:rsid w:val="00460E73"/>
    <w:pPr>
      <w:ind w:left="720"/>
      <w:contextualSpacing/>
    </w:pPr>
  </w:style>
  <w:style w:type="table" w:styleId="TableGrid">
    <w:name w:val="Table Grid"/>
    <w:basedOn w:val="TableNormal"/>
    <w:uiPriority w:val="59"/>
    <w:rsid w:val="000C5B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1633</Words>
  <Characters>9312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10924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public</cp:lastModifiedBy>
  <cp:revision>3</cp:revision>
  <cp:lastPrinted>2012-12-06T00:00:00Z</cp:lastPrinted>
  <dcterms:created xsi:type="dcterms:W3CDTF">2012-12-04T21:54:00Z</dcterms:created>
  <dcterms:modified xsi:type="dcterms:W3CDTF">2012-12-06T00:01:00Z</dcterms:modified>
</cp:coreProperties>
</file>